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6D21B" w14:textId="77777777" w:rsidR="003B49DA" w:rsidRDefault="00825637" w:rsidP="00910AAB">
      <w:pPr>
        <w:pStyle w:val="Rubrik"/>
        <w:rPr>
          <w:rFonts w:ascii="Impact" w:hAnsi="Impact"/>
          <w:sz w:val="40"/>
          <w:szCs w:val="40"/>
          <w:shd w:val="clear" w:color="auto" w:fill="FFFFFF"/>
        </w:rPr>
      </w:pPr>
      <w:r w:rsidRPr="000866DD">
        <w:rPr>
          <w:rFonts w:ascii="Impact" w:hAnsi="Impact"/>
          <w:sz w:val="40"/>
          <w:szCs w:val="40"/>
          <w:shd w:val="clear" w:color="auto" w:fill="FFFFFF"/>
        </w:rPr>
        <w:t xml:space="preserve">Allmänt </w:t>
      </w:r>
      <w:r w:rsidR="003B49DA" w:rsidRPr="000866DD">
        <w:rPr>
          <w:rFonts w:ascii="Impact" w:hAnsi="Impact"/>
          <w:sz w:val="40"/>
          <w:szCs w:val="40"/>
          <w:shd w:val="clear" w:color="auto" w:fill="FFFFFF"/>
        </w:rPr>
        <w:t>Styrdokument för Ågrenska Vänskapsförening</w:t>
      </w:r>
    </w:p>
    <w:p w14:paraId="042748FA" w14:textId="77777777" w:rsidR="000866DD" w:rsidRPr="000866DD" w:rsidRDefault="000866DD" w:rsidP="000866DD"/>
    <w:p w14:paraId="72275943" w14:textId="433D25E9" w:rsidR="00022BCD" w:rsidRPr="003D3334" w:rsidRDefault="00022BCD" w:rsidP="00022BCD">
      <w:pPr>
        <w:rPr>
          <w:rFonts w:ascii="Times New Roman" w:hAnsi="Times New Roman" w:cs="Times New Roman"/>
          <w:sz w:val="24"/>
          <w:szCs w:val="24"/>
          <w:lang w:eastAsia="ja-JP"/>
        </w:rPr>
      </w:pPr>
      <w:r w:rsidRPr="003D3334">
        <w:rPr>
          <w:rFonts w:ascii="Times New Roman" w:hAnsi="Times New Roman" w:cs="Times New Roman"/>
          <w:sz w:val="24"/>
          <w:szCs w:val="24"/>
          <w:lang w:eastAsia="ja-JP"/>
        </w:rPr>
        <w:t xml:space="preserve">Här redovisas information som inte redan finns tillgängligt på Ågrenskas hemsida enligt </w:t>
      </w:r>
      <w:r w:rsidR="009B4A83">
        <w:rPr>
          <w:rFonts w:ascii="Times New Roman" w:hAnsi="Times New Roman" w:cs="Times New Roman"/>
          <w:sz w:val="24"/>
          <w:szCs w:val="24"/>
          <w:lang w:eastAsia="ja-JP"/>
        </w:rPr>
        <w:t>Givas</w:t>
      </w:r>
      <w:r w:rsidRPr="003D3334">
        <w:rPr>
          <w:rFonts w:ascii="Times New Roman" w:hAnsi="Times New Roman" w:cs="Times New Roman"/>
          <w:sz w:val="24"/>
          <w:szCs w:val="24"/>
          <w:lang w:eastAsia="ja-JP"/>
        </w:rPr>
        <w:t>anvisningar.</w:t>
      </w:r>
      <w:r w:rsidR="000152B2">
        <w:rPr>
          <w:rFonts w:ascii="Times New Roman" w:hAnsi="Times New Roman" w:cs="Times New Roman"/>
          <w:sz w:val="24"/>
          <w:szCs w:val="24"/>
          <w:lang w:eastAsia="ja-JP"/>
        </w:rPr>
        <w:t xml:space="preserve"> Styrdokumentet lyfter också fram hur vi minimerar de identifierade riskerna i verksamheten.</w:t>
      </w:r>
      <w:r w:rsidRPr="003D3334">
        <w:rPr>
          <w:rFonts w:ascii="Times New Roman" w:hAnsi="Times New Roman" w:cs="Times New Roman"/>
          <w:sz w:val="24"/>
          <w:szCs w:val="24"/>
          <w:lang w:eastAsia="ja-JP"/>
        </w:rPr>
        <w:t xml:space="preserve"> För ytterligare frågor kontakta </w:t>
      </w:r>
      <w:r w:rsidR="009A6530" w:rsidRPr="0009739B">
        <w:rPr>
          <w:rFonts w:ascii="Times New Roman" w:hAnsi="Times New Roman" w:cs="Times New Roman"/>
          <w:sz w:val="24"/>
          <w:szCs w:val="24"/>
          <w:lang w:eastAsia="ja-JP"/>
        </w:rPr>
        <w:t>Zozan SewgerKvist</w:t>
      </w:r>
      <w:r w:rsidR="00FF43D3">
        <w:rPr>
          <w:rFonts w:ascii="Times New Roman" w:hAnsi="Times New Roman" w:cs="Times New Roman"/>
          <w:sz w:val="24"/>
          <w:szCs w:val="24"/>
          <w:lang w:eastAsia="ja-JP"/>
        </w:rPr>
        <w:t xml:space="preserve"> sekreterare Ågrenska Vänskapsföreningen (ÅVF)</w:t>
      </w:r>
      <w:r w:rsidR="00CE5E3A">
        <w:rPr>
          <w:rFonts w:ascii="Times New Roman" w:hAnsi="Times New Roman" w:cs="Times New Roman"/>
          <w:sz w:val="24"/>
          <w:szCs w:val="24"/>
          <w:lang w:eastAsia="ja-JP"/>
        </w:rPr>
        <w:t xml:space="preserve"> eller Charlotte Tellermark samordnare (ÅVF).</w:t>
      </w:r>
    </w:p>
    <w:p w14:paraId="6A985340" w14:textId="77777777" w:rsidR="00A526F0" w:rsidRPr="003D3334" w:rsidRDefault="00A526F0" w:rsidP="00A526F0">
      <w:pPr>
        <w:pStyle w:val="Rubrik2"/>
        <w:rPr>
          <w:rFonts w:ascii="Arial" w:hAnsi="Arial" w:cs="Arial"/>
          <w:color w:val="auto"/>
          <w:sz w:val="24"/>
          <w:szCs w:val="24"/>
          <w:shd w:val="clear" w:color="auto" w:fill="FFFFFF"/>
        </w:rPr>
      </w:pPr>
      <w:r w:rsidRPr="003D3334">
        <w:rPr>
          <w:rFonts w:ascii="Arial" w:hAnsi="Arial" w:cs="Arial"/>
          <w:color w:val="auto"/>
          <w:sz w:val="24"/>
          <w:szCs w:val="24"/>
          <w:shd w:val="clear" w:color="auto" w:fill="FFFFFF"/>
        </w:rPr>
        <w:t>Styrelsens tillsättning</w:t>
      </w:r>
    </w:p>
    <w:p w14:paraId="70BEBE73" w14:textId="77777777" w:rsidR="00A526F0" w:rsidRPr="003D3334" w:rsidRDefault="00A526F0" w:rsidP="00FF40B1">
      <w:pPr>
        <w:rPr>
          <w:rFonts w:ascii="Times New Roman" w:hAnsi="Times New Roman" w:cs="Times New Roman"/>
          <w:sz w:val="24"/>
          <w:szCs w:val="24"/>
          <w:shd w:val="clear" w:color="auto" w:fill="FFFFFF"/>
        </w:rPr>
      </w:pPr>
      <w:r w:rsidRPr="003D3334">
        <w:rPr>
          <w:rFonts w:ascii="Times New Roman" w:hAnsi="Times New Roman" w:cs="Times New Roman"/>
          <w:sz w:val="24"/>
          <w:szCs w:val="24"/>
          <w:shd w:val="clear" w:color="auto" w:fill="FFFFFF"/>
        </w:rPr>
        <w:t>Föreningens styrelse har sitt säte i Göteborg och består av högst 7 och lägst 3 ledamöter och 3 ersättare för dem. Självskriven ledamot i styrelsen är verkställande direktören vid Ågrenska AB</w:t>
      </w:r>
      <w:r w:rsidR="00FF43D3">
        <w:rPr>
          <w:rFonts w:ascii="Times New Roman" w:hAnsi="Times New Roman" w:cs="Times New Roman"/>
          <w:sz w:val="24"/>
          <w:szCs w:val="24"/>
          <w:shd w:val="clear" w:color="auto" w:fill="FFFFFF"/>
        </w:rPr>
        <w:t xml:space="preserve"> (ÅAB)</w:t>
      </w:r>
      <w:r w:rsidRPr="003D3334">
        <w:rPr>
          <w:rFonts w:ascii="Times New Roman" w:hAnsi="Times New Roman" w:cs="Times New Roman"/>
          <w:sz w:val="24"/>
          <w:szCs w:val="24"/>
          <w:shd w:val="clear" w:color="auto" w:fill="FFFFFF"/>
        </w:rPr>
        <w:t xml:space="preserve">. Ersättare för vd utses av Ågrenska </w:t>
      </w:r>
      <w:proofErr w:type="spellStart"/>
      <w:r w:rsidRPr="003D3334">
        <w:rPr>
          <w:rFonts w:ascii="Times New Roman" w:hAnsi="Times New Roman" w:cs="Times New Roman"/>
          <w:sz w:val="24"/>
          <w:szCs w:val="24"/>
          <w:shd w:val="clear" w:color="auto" w:fill="FFFFFF"/>
        </w:rPr>
        <w:t>AB´s</w:t>
      </w:r>
      <w:proofErr w:type="spellEnd"/>
      <w:r w:rsidRPr="003D3334">
        <w:rPr>
          <w:rFonts w:ascii="Times New Roman" w:hAnsi="Times New Roman" w:cs="Times New Roman"/>
          <w:sz w:val="24"/>
          <w:szCs w:val="24"/>
          <w:shd w:val="clear" w:color="auto" w:fill="FFFFFF"/>
        </w:rPr>
        <w:t xml:space="preserve"> styrelse. Ågrenska </w:t>
      </w:r>
      <w:proofErr w:type="spellStart"/>
      <w:r w:rsidRPr="003D3334">
        <w:rPr>
          <w:rFonts w:ascii="Times New Roman" w:hAnsi="Times New Roman" w:cs="Times New Roman"/>
          <w:sz w:val="24"/>
          <w:szCs w:val="24"/>
          <w:shd w:val="clear" w:color="auto" w:fill="FFFFFF"/>
        </w:rPr>
        <w:t>AB´s</w:t>
      </w:r>
      <w:proofErr w:type="spellEnd"/>
      <w:r w:rsidRPr="003D3334">
        <w:rPr>
          <w:rFonts w:ascii="Times New Roman" w:hAnsi="Times New Roman" w:cs="Times New Roman"/>
          <w:sz w:val="24"/>
          <w:szCs w:val="24"/>
          <w:shd w:val="clear" w:color="auto" w:fill="FFFFFF"/>
        </w:rPr>
        <w:t xml:space="preserve"> styrelse utser därjämte för mandatperioden hälften av l</w:t>
      </w:r>
      <w:r w:rsidR="003B49DA" w:rsidRPr="003D3334">
        <w:rPr>
          <w:rFonts w:ascii="Times New Roman" w:hAnsi="Times New Roman" w:cs="Times New Roman"/>
          <w:sz w:val="24"/>
          <w:szCs w:val="24"/>
          <w:shd w:val="clear" w:color="auto" w:fill="FFFFFF"/>
        </w:rPr>
        <w:t>edamöterna u</w:t>
      </w:r>
      <w:r w:rsidR="00022BCD" w:rsidRPr="003D3334">
        <w:rPr>
          <w:rFonts w:ascii="Times New Roman" w:hAnsi="Times New Roman" w:cs="Times New Roman"/>
          <w:sz w:val="24"/>
          <w:szCs w:val="24"/>
          <w:shd w:val="clear" w:color="auto" w:fill="FFFFFF"/>
        </w:rPr>
        <w:t>töver VD samt en</w:t>
      </w:r>
      <w:r w:rsidRPr="003D3334">
        <w:rPr>
          <w:rFonts w:ascii="Times New Roman" w:hAnsi="Times New Roman" w:cs="Times New Roman"/>
          <w:sz w:val="24"/>
          <w:szCs w:val="24"/>
          <w:shd w:val="clear" w:color="auto" w:fill="FFFFFF"/>
        </w:rPr>
        <w:t xml:space="preserve"> ersättare.</w:t>
      </w:r>
    </w:p>
    <w:p w14:paraId="609D39D0" w14:textId="77777777" w:rsidR="00022BCD" w:rsidRPr="003D3334" w:rsidRDefault="00A526F0" w:rsidP="00FF40B1">
      <w:pPr>
        <w:rPr>
          <w:rFonts w:ascii="Times New Roman" w:hAnsi="Times New Roman" w:cs="Times New Roman"/>
          <w:sz w:val="24"/>
          <w:szCs w:val="24"/>
        </w:rPr>
      </w:pPr>
      <w:r w:rsidRPr="003D3334">
        <w:rPr>
          <w:rFonts w:ascii="Times New Roman" w:hAnsi="Times New Roman" w:cs="Times New Roman"/>
          <w:sz w:val="24"/>
          <w:szCs w:val="24"/>
          <w:shd w:val="clear" w:color="auto" w:fill="FFFFFF"/>
        </w:rPr>
        <w:t>Styrelsens övriga ledamöter samt ersättare väljs vid ordinarie årsmöte för två år i sänder. Därvid skall också val av ordförande ske för samma tid. Styrelsen utser inom sig vice ordförande, sekreterare och kassör</w:t>
      </w:r>
      <w:r w:rsidR="003B49DA" w:rsidRPr="003D3334">
        <w:rPr>
          <w:rFonts w:ascii="Times New Roman" w:hAnsi="Times New Roman" w:cs="Times New Roman"/>
          <w:sz w:val="24"/>
          <w:szCs w:val="24"/>
          <w:shd w:val="clear" w:color="auto" w:fill="FFFFFF"/>
        </w:rPr>
        <w:t>.</w:t>
      </w:r>
    </w:p>
    <w:p w14:paraId="0ABFBA1B" w14:textId="77777777" w:rsidR="00FF40B1" w:rsidRPr="003D3334" w:rsidRDefault="009B424D" w:rsidP="00FF40B1">
      <w:pPr>
        <w:pStyle w:val="Rubrik2"/>
        <w:rPr>
          <w:rFonts w:ascii="Arial" w:hAnsi="Arial" w:cs="Arial"/>
          <w:color w:val="auto"/>
          <w:sz w:val="24"/>
          <w:szCs w:val="24"/>
          <w:shd w:val="clear" w:color="auto" w:fill="FFFFFF"/>
        </w:rPr>
      </w:pPr>
      <w:r w:rsidRPr="003D3334">
        <w:rPr>
          <w:rFonts w:ascii="Arial" w:hAnsi="Arial" w:cs="Arial"/>
          <w:color w:val="auto"/>
          <w:sz w:val="24"/>
          <w:szCs w:val="24"/>
          <w:shd w:val="clear" w:color="auto" w:fill="FFFFFF"/>
        </w:rPr>
        <w:t>Placering av k</w:t>
      </w:r>
      <w:r w:rsidR="00FF40B1" w:rsidRPr="003D3334">
        <w:rPr>
          <w:rFonts w:ascii="Arial" w:hAnsi="Arial" w:cs="Arial"/>
          <w:color w:val="auto"/>
          <w:sz w:val="24"/>
          <w:szCs w:val="24"/>
          <w:shd w:val="clear" w:color="auto" w:fill="FFFFFF"/>
        </w:rPr>
        <w:t xml:space="preserve">apital </w:t>
      </w:r>
    </w:p>
    <w:p w14:paraId="7853539B" w14:textId="77777777" w:rsidR="00022BCD" w:rsidRPr="00075CF4" w:rsidRDefault="00FF40B1" w:rsidP="00FF40B1">
      <w:pPr>
        <w:rPr>
          <w:rFonts w:ascii="Times New Roman" w:hAnsi="Times New Roman" w:cs="Times New Roman"/>
          <w:sz w:val="24"/>
          <w:szCs w:val="24"/>
          <w:shd w:val="clear" w:color="auto" w:fill="FFFFFF"/>
        </w:rPr>
      </w:pPr>
      <w:proofErr w:type="spellStart"/>
      <w:r w:rsidRPr="003D3334">
        <w:rPr>
          <w:rFonts w:ascii="Times New Roman" w:hAnsi="Times New Roman" w:cs="Times New Roman"/>
          <w:sz w:val="24"/>
          <w:szCs w:val="24"/>
          <w:shd w:val="clear" w:color="auto" w:fill="FFFFFF"/>
        </w:rPr>
        <w:t>ÅVF:s</w:t>
      </w:r>
      <w:proofErr w:type="spellEnd"/>
      <w:r w:rsidRPr="003D3334">
        <w:rPr>
          <w:rFonts w:ascii="Times New Roman" w:hAnsi="Times New Roman" w:cs="Times New Roman"/>
          <w:sz w:val="24"/>
          <w:szCs w:val="24"/>
          <w:shd w:val="clear" w:color="auto" w:fill="FFFFFF"/>
        </w:rPr>
        <w:t xml:space="preserve"> insamlade medel ska i så hög utsträckning som möjligt överföras till stiftelsen. </w:t>
      </w:r>
      <w:r w:rsidR="00FB573B">
        <w:rPr>
          <w:rFonts w:ascii="Times New Roman" w:hAnsi="Times New Roman" w:cs="Times New Roman"/>
          <w:sz w:val="24"/>
          <w:szCs w:val="24"/>
          <w:shd w:val="clear" w:color="auto" w:fill="FFFFFF"/>
        </w:rPr>
        <w:br/>
      </w:r>
      <w:r w:rsidRPr="003D3334">
        <w:rPr>
          <w:rFonts w:ascii="Times New Roman" w:hAnsi="Times New Roman" w:cs="Times New Roman"/>
          <w:sz w:val="24"/>
          <w:szCs w:val="24"/>
          <w:shd w:val="clear" w:color="auto" w:fill="FFFFFF"/>
        </w:rPr>
        <w:t>Dock</w:t>
      </w:r>
      <w:r w:rsidR="00737A70" w:rsidRPr="003D3334">
        <w:rPr>
          <w:rFonts w:ascii="Times New Roman" w:hAnsi="Times New Roman" w:cs="Times New Roman"/>
          <w:sz w:val="24"/>
          <w:szCs w:val="24"/>
          <w:shd w:val="clear" w:color="auto" w:fill="FFFFFF"/>
        </w:rPr>
        <w:t>,</w:t>
      </w:r>
      <w:r w:rsidRPr="003D3334">
        <w:rPr>
          <w:rFonts w:ascii="Times New Roman" w:hAnsi="Times New Roman" w:cs="Times New Roman"/>
          <w:sz w:val="24"/>
          <w:szCs w:val="24"/>
          <w:shd w:val="clear" w:color="auto" w:fill="FFFFFF"/>
        </w:rPr>
        <w:t xml:space="preserve"> om det finns medel i föreningens balansräkning får dessa endas placeras i räntebärande produkter med mycket låga kreditrisker och korta löptider. </w:t>
      </w:r>
      <w:r w:rsidR="00075CF4">
        <w:rPr>
          <w:rFonts w:ascii="Times New Roman" w:hAnsi="Times New Roman" w:cs="Times New Roman"/>
          <w:sz w:val="24"/>
          <w:szCs w:val="24"/>
          <w:shd w:val="clear" w:color="auto" w:fill="FFFFFF"/>
        </w:rPr>
        <w:br/>
      </w:r>
      <w:r w:rsidR="00075CF4">
        <w:rPr>
          <w:rFonts w:ascii="Times New Roman" w:hAnsi="Times New Roman" w:cs="Times New Roman"/>
          <w:sz w:val="24"/>
          <w:szCs w:val="24"/>
          <w:shd w:val="clear" w:color="auto" w:fill="FFFFFF"/>
        </w:rPr>
        <w:br/>
      </w:r>
      <w:r w:rsidR="00075CF4" w:rsidRPr="00075CF4">
        <w:rPr>
          <w:rFonts w:ascii="Times New Roman" w:hAnsi="Times New Roman" w:cs="Times New Roman"/>
          <w:sz w:val="24"/>
          <w:szCs w:val="24"/>
        </w:rPr>
        <w:t xml:space="preserve">Således för en hållbar och </w:t>
      </w:r>
      <w:r w:rsidR="00FB573B">
        <w:rPr>
          <w:rFonts w:ascii="Times New Roman" w:hAnsi="Times New Roman" w:cs="Times New Roman"/>
          <w:sz w:val="24"/>
          <w:szCs w:val="24"/>
        </w:rPr>
        <w:t xml:space="preserve">ansvarsfull kapitalförvaltning </w:t>
      </w:r>
      <w:r w:rsidR="00075CF4" w:rsidRPr="00075CF4">
        <w:rPr>
          <w:rFonts w:ascii="Times New Roman" w:hAnsi="Times New Roman" w:cs="Times New Roman"/>
          <w:sz w:val="24"/>
          <w:szCs w:val="24"/>
        </w:rPr>
        <w:t xml:space="preserve">tar vi avstånd från att göra placeringar i företag som har sin huvudverksamhet i </w:t>
      </w:r>
      <w:r w:rsidR="00FB573B">
        <w:rPr>
          <w:rFonts w:ascii="Times New Roman" w:hAnsi="Times New Roman" w:cs="Times New Roman"/>
          <w:sz w:val="24"/>
          <w:szCs w:val="24"/>
        </w:rPr>
        <w:t>vapen</w:t>
      </w:r>
      <w:r w:rsidR="00075CF4" w:rsidRPr="00075CF4">
        <w:rPr>
          <w:rFonts w:ascii="Times New Roman" w:hAnsi="Times New Roman" w:cs="Times New Roman"/>
          <w:sz w:val="24"/>
          <w:szCs w:val="24"/>
        </w:rPr>
        <w:t>,</w:t>
      </w:r>
      <w:r w:rsidR="00FB573B">
        <w:rPr>
          <w:rFonts w:ascii="Times New Roman" w:hAnsi="Times New Roman" w:cs="Times New Roman"/>
          <w:sz w:val="24"/>
          <w:szCs w:val="24"/>
        </w:rPr>
        <w:t xml:space="preserve"> tobak, alkohol</w:t>
      </w:r>
      <w:r w:rsidR="00075CF4" w:rsidRPr="00075CF4">
        <w:rPr>
          <w:rFonts w:ascii="Times New Roman" w:hAnsi="Times New Roman" w:cs="Times New Roman"/>
          <w:sz w:val="24"/>
          <w:szCs w:val="24"/>
        </w:rPr>
        <w:t>, p</w:t>
      </w:r>
      <w:r w:rsidR="00FB573B">
        <w:rPr>
          <w:rFonts w:ascii="Times New Roman" w:hAnsi="Times New Roman" w:cs="Times New Roman"/>
          <w:sz w:val="24"/>
          <w:szCs w:val="24"/>
        </w:rPr>
        <w:t>ornografi</w:t>
      </w:r>
      <w:r w:rsidR="00FB573B">
        <w:rPr>
          <w:rFonts w:ascii="Times New Roman" w:hAnsi="Times New Roman" w:cs="Times New Roman"/>
          <w:sz w:val="24"/>
          <w:szCs w:val="24"/>
        </w:rPr>
        <w:br/>
      </w:r>
      <w:r w:rsidR="00075CF4" w:rsidRPr="00075CF4">
        <w:rPr>
          <w:rFonts w:ascii="Times New Roman" w:hAnsi="Times New Roman" w:cs="Times New Roman"/>
          <w:sz w:val="24"/>
          <w:szCs w:val="24"/>
        </w:rPr>
        <w:t>och fossila bränslen.</w:t>
      </w:r>
    </w:p>
    <w:p w14:paraId="2FBB4B2F" w14:textId="77777777" w:rsidR="00FF40B1" w:rsidRPr="003D3334" w:rsidRDefault="00FF40B1" w:rsidP="00FF40B1">
      <w:pPr>
        <w:pStyle w:val="Rubrik2"/>
        <w:rPr>
          <w:rFonts w:ascii="Arial" w:hAnsi="Arial" w:cs="Arial"/>
          <w:color w:val="auto"/>
          <w:sz w:val="24"/>
          <w:szCs w:val="24"/>
        </w:rPr>
      </w:pPr>
      <w:r w:rsidRPr="003D3334">
        <w:rPr>
          <w:rFonts w:ascii="Arial" w:hAnsi="Arial" w:cs="Arial"/>
          <w:color w:val="auto"/>
          <w:sz w:val="24"/>
          <w:szCs w:val="24"/>
        </w:rPr>
        <w:t>Så motverkar Ågrenska Vänskapsförening oegentligheter</w:t>
      </w:r>
    </w:p>
    <w:p w14:paraId="3F4016E0" w14:textId="77777777" w:rsidR="008600A0" w:rsidRPr="003D3334" w:rsidRDefault="00FF40B1" w:rsidP="00FF40B1">
      <w:pPr>
        <w:rPr>
          <w:rFonts w:ascii="Times New Roman" w:hAnsi="Times New Roman" w:cs="Times New Roman"/>
          <w:sz w:val="24"/>
          <w:szCs w:val="24"/>
          <w:shd w:val="clear" w:color="auto" w:fill="FFFFFF"/>
        </w:rPr>
      </w:pPr>
      <w:r w:rsidRPr="003D3334">
        <w:rPr>
          <w:rFonts w:ascii="Times New Roman" w:hAnsi="Times New Roman" w:cs="Times New Roman"/>
          <w:sz w:val="24"/>
          <w:szCs w:val="24"/>
          <w:shd w:val="clear" w:color="auto" w:fill="FFFFFF"/>
        </w:rPr>
        <w:t xml:space="preserve">ÅVF motverka oegentligheter genom att vi har utarbetat rutiner för attest, </w:t>
      </w:r>
      <w:proofErr w:type="spellStart"/>
      <w:r w:rsidRPr="003D3334">
        <w:rPr>
          <w:rFonts w:ascii="Times New Roman" w:hAnsi="Times New Roman" w:cs="Times New Roman"/>
          <w:sz w:val="24"/>
          <w:szCs w:val="24"/>
          <w:shd w:val="clear" w:color="auto" w:fill="FFFFFF"/>
        </w:rPr>
        <w:t>ansvarfördelning</w:t>
      </w:r>
      <w:proofErr w:type="spellEnd"/>
      <w:r w:rsidRPr="003D3334">
        <w:rPr>
          <w:rFonts w:ascii="Times New Roman" w:hAnsi="Times New Roman" w:cs="Times New Roman"/>
          <w:sz w:val="24"/>
          <w:szCs w:val="24"/>
          <w:shd w:val="clear" w:color="auto" w:fill="FFFFFF"/>
        </w:rPr>
        <w:t xml:space="preserve"> och beslutprocesser. </w:t>
      </w:r>
    </w:p>
    <w:p w14:paraId="18BA702F" w14:textId="77777777" w:rsidR="00FF40B1" w:rsidRPr="003D3334" w:rsidRDefault="00FF40B1" w:rsidP="00FF40B1">
      <w:pPr>
        <w:rPr>
          <w:rFonts w:ascii="Times New Roman" w:hAnsi="Times New Roman" w:cs="Times New Roman"/>
          <w:sz w:val="24"/>
          <w:szCs w:val="24"/>
          <w:shd w:val="clear" w:color="auto" w:fill="FFFFFF"/>
        </w:rPr>
      </w:pPr>
      <w:r w:rsidRPr="003D3334">
        <w:rPr>
          <w:rFonts w:ascii="Times New Roman" w:hAnsi="Times New Roman" w:cs="Times New Roman"/>
          <w:sz w:val="24"/>
          <w:szCs w:val="24"/>
          <w:shd w:val="clear" w:color="auto" w:fill="FFFFFF"/>
        </w:rPr>
        <w:t>ÅVF skall eftersträva att ha en organisation med ett fåtal involverade medarbetare och låg personalomsättning. Vilket</w:t>
      </w:r>
      <w:r w:rsidR="00737A70" w:rsidRPr="003D3334">
        <w:rPr>
          <w:rFonts w:ascii="Times New Roman" w:hAnsi="Times New Roman" w:cs="Times New Roman"/>
          <w:sz w:val="24"/>
          <w:szCs w:val="24"/>
          <w:shd w:val="clear" w:color="auto" w:fill="FFFFFF"/>
        </w:rPr>
        <w:t xml:space="preserve"> i sin tur</w:t>
      </w:r>
      <w:r w:rsidRPr="003D3334">
        <w:rPr>
          <w:rFonts w:ascii="Times New Roman" w:hAnsi="Times New Roman" w:cs="Times New Roman"/>
          <w:sz w:val="24"/>
          <w:szCs w:val="24"/>
          <w:shd w:val="clear" w:color="auto" w:fill="FFFFFF"/>
        </w:rPr>
        <w:t xml:space="preserve"> gör att man får en bättre helhetssyn </w:t>
      </w:r>
      <w:r w:rsidR="00737A70" w:rsidRPr="003D3334">
        <w:rPr>
          <w:rFonts w:ascii="Times New Roman" w:hAnsi="Times New Roman" w:cs="Times New Roman"/>
          <w:sz w:val="24"/>
          <w:szCs w:val="24"/>
          <w:shd w:val="clear" w:color="auto" w:fill="FFFFFF"/>
        </w:rPr>
        <w:t>av</w:t>
      </w:r>
      <w:r w:rsidRPr="003D3334">
        <w:rPr>
          <w:rFonts w:ascii="Times New Roman" w:hAnsi="Times New Roman" w:cs="Times New Roman"/>
          <w:sz w:val="24"/>
          <w:szCs w:val="24"/>
          <w:shd w:val="clear" w:color="auto" w:fill="FFFFFF"/>
        </w:rPr>
        <w:t xml:space="preserve"> organisationen </w:t>
      </w:r>
      <w:r w:rsidR="00473A3F" w:rsidRPr="003D3334">
        <w:rPr>
          <w:rFonts w:ascii="Times New Roman" w:hAnsi="Times New Roman" w:cs="Times New Roman"/>
          <w:sz w:val="24"/>
          <w:szCs w:val="24"/>
          <w:shd w:val="clear" w:color="auto" w:fill="FFFFFF"/>
        </w:rPr>
        <w:t>med</w:t>
      </w:r>
      <w:r w:rsidRPr="003D3334">
        <w:rPr>
          <w:rFonts w:ascii="Times New Roman" w:hAnsi="Times New Roman" w:cs="Times New Roman"/>
          <w:sz w:val="24"/>
          <w:szCs w:val="24"/>
          <w:shd w:val="clear" w:color="auto" w:fill="FFFFFF"/>
        </w:rPr>
        <w:t xml:space="preserve"> ökad kontroll och okomplicerad verksamhetsstyrning.</w:t>
      </w:r>
    </w:p>
    <w:p w14:paraId="436E88A0" w14:textId="77777777" w:rsidR="00825637" w:rsidRPr="003D3334" w:rsidRDefault="00FF40B1" w:rsidP="00FF40B1">
      <w:pPr>
        <w:rPr>
          <w:rFonts w:ascii="Times New Roman" w:hAnsi="Times New Roman" w:cs="Times New Roman"/>
          <w:sz w:val="24"/>
          <w:szCs w:val="24"/>
          <w:shd w:val="clear" w:color="auto" w:fill="FFFFFF"/>
        </w:rPr>
      </w:pPr>
      <w:r w:rsidRPr="003D3334">
        <w:rPr>
          <w:rFonts w:ascii="Times New Roman" w:hAnsi="Times New Roman" w:cs="Times New Roman"/>
          <w:sz w:val="24"/>
          <w:szCs w:val="24"/>
          <w:shd w:val="clear" w:color="auto" w:fill="FFFFFF"/>
        </w:rPr>
        <w:t>ÅVF och ÅAB har samma revisor vilket medför att denna har en god översikt hur penningströmmar och kostnader i de två organisationerna samverkar.</w:t>
      </w:r>
    </w:p>
    <w:p w14:paraId="027C3BE5" w14:textId="77777777" w:rsidR="00121843" w:rsidRPr="003D3334" w:rsidRDefault="00121843" w:rsidP="00121843">
      <w:pPr>
        <w:pStyle w:val="Rubrik3"/>
        <w:rPr>
          <w:rFonts w:ascii="Arial" w:hAnsi="Arial" w:cs="Arial"/>
          <w:color w:val="auto"/>
          <w:sz w:val="24"/>
          <w:szCs w:val="24"/>
        </w:rPr>
      </w:pPr>
      <w:r w:rsidRPr="003D3334">
        <w:rPr>
          <w:rFonts w:ascii="Arial" w:hAnsi="Arial" w:cs="Arial"/>
          <w:color w:val="auto"/>
          <w:sz w:val="24"/>
          <w:szCs w:val="24"/>
        </w:rPr>
        <w:t>Firmatecknare</w:t>
      </w:r>
    </w:p>
    <w:p w14:paraId="73126487" w14:textId="77777777" w:rsidR="00121843" w:rsidRPr="003D3334" w:rsidRDefault="00121843" w:rsidP="00121843">
      <w:pPr>
        <w:rPr>
          <w:rFonts w:ascii="Times New Roman" w:hAnsi="Times New Roman" w:cs="Times New Roman"/>
          <w:sz w:val="24"/>
          <w:szCs w:val="24"/>
        </w:rPr>
      </w:pPr>
      <w:r w:rsidRPr="003D3334">
        <w:rPr>
          <w:rFonts w:ascii="Times New Roman" w:hAnsi="Times New Roman" w:cs="Times New Roman"/>
          <w:sz w:val="24"/>
          <w:szCs w:val="24"/>
        </w:rPr>
        <w:t>Träder i funktion vid undertecknande av avtal, fullmaktsgivning, godkännande av testamenten och andra tillfällen när firman skall tecknas. Detta görs alltid av två personer i förening enligt av styrelsen särskilt fattat beslut.</w:t>
      </w:r>
    </w:p>
    <w:p w14:paraId="23A792EC" w14:textId="77777777" w:rsidR="00121843" w:rsidRPr="003D3334" w:rsidRDefault="00121843" w:rsidP="00121843">
      <w:pPr>
        <w:pStyle w:val="Rubrik3"/>
        <w:rPr>
          <w:rFonts w:ascii="Arial" w:hAnsi="Arial" w:cs="Arial"/>
          <w:color w:val="auto"/>
          <w:sz w:val="24"/>
          <w:szCs w:val="24"/>
        </w:rPr>
      </w:pPr>
      <w:r w:rsidRPr="003D3334">
        <w:rPr>
          <w:rFonts w:ascii="Arial" w:hAnsi="Arial" w:cs="Arial"/>
          <w:color w:val="auto"/>
          <w:sz w:val="24"/>
          <w:szCs w:val="24"/>
        </w:rPr>
        <w:t>Utanordnare</w:t>
      </w:r>
    </w:p>
    <w:p w14:paraId="6EBC264C" w14:textId="77777777" w:rsidR="00121843" w:rsidRPr="003D3334" w:rsidRDefault="00121843" w:rsidP="00121843">
      <w:pPr>
        <w:rPr>
          <w:rFonts w:ascii="Times New Roman" w:hAnsi="Times New Roman" w:cs="Times New Roman"/>
          <w:sz w:val="24"/>
          <w:szCs w:val="24"/>
        </w:rPr>
      </w:pPr>
      <w:r w:rsidRPr="003D3334">
        <w:rPr>
          <w:rFonts w:ascii="Times New Roman" w:hAnsi="Times New Roman" w:cs="Times New Roman"/>
          <w:sz w:val="24"/>
          <w:szCs w:val="24"/>
        </w:rPr>
        <w:t>De som enligt särskilt beslut av VD har rätt att teckna bank- och postgiro eller på annat sätt beordra utbetalningar.</w:t>
      </w:r>
    </w:p>
    <w:p w14:paraId="43162526" w14:textId="77777777" w:rsidR="00121843" w:rsidRPr="003D3334" w:rsidRDefault="00121843" w:rsidP="00121843">
      <w:pPr>
        <w:pStyle w:val="Rubrik3"/>
        <w:rPr>
          <w:rFonts w:ascii="Arial" w:hAnsi="Arial" w:cs="Arial"/>
          <w:color w:val="auto"/>
          <w:sz w:val="24"/>
          <w:szCs w:val="24"/>
        </w:rPr>
      </w:pPr>
      <w:r w:rsidRPr="003D3334">
        <w:rPr>
          <w:rFonts w:ascii="Arial" w:hAnsi="Arial" w:cs="Arial"/>
          <w:color w:val="auto"/>
          <w:sz w:val="24"/>
          <w:szCs w:val="24"/>
        </w:rPr>
        <w:lastRenderedPageBreak/>
        <w:t>Attest</w:t>
      </w:r>
    </w:p>
    <w:p w14:paraId="439C003E" w14:textId="77777777" w:rsidR="00121843" w:rsidRPr="003D3334" w:rsidRDefault="00121843" w:rsidP="00121843">
      <w:pPr>
        <w:rPr>
          <w:rFonts w:ascii="Times New Roman" w:hAnsi="Times New Roman" w:cs="Times New Roman"/>
          <w:sz w:val="24"/>
          <w:szCs w:val="24"/>
        </w:rPr>
      </w:pPr>
      <w:r w:rsidRPr="003D3334">
        <w:rPr>
          <w:rFonts w:ascii="Times New Roman" w:hAnsi="Times New Roman" w:cs="Times New Roman"/>
          <w:sz w:val="24"/>
          <w:szCs w:val="24"/>
        </w:rPr>
        <w:t>Alla fakturor, reseräkningar, kvitton och liknande handlingar som är föremål för utbetalning skall attesteras</w:t>
      </w:r>
      <w:r w:rsidR="000866DD" w:rsidRPr="003D3334">
        <w:rPr>
          <w:rFonts w:ascii="Times New Roman" w:hAnsi="Times New Roman" w:cs="Times New Roman"/>
          <w:sz w:val="24"/>
          <w:szCs w:val="24"/>
        </w:rPr>
        <w:t xml:space="preserve"> av minst två personer</w:t>
      </w:r>
      <w:r w:rsidR="008F45C8" w:rsidRPr="003D3334">
        <w:rPr>
          <w:rFonts w:ascii="Times New Roman" w:hAnsi="Times New Roman" w:cs="Times New Roman"/>
          <w:sz w:val="24"/>
          <w:szCs w:val="24"/>
        </w:rPr>
        <w:t>,</w:t>
      </w:r>
      <w:r w:rsidR="000866DD" w:rsidRPr="003D3334">
        <w:rPr>
          <w:rFonts w:ascii="Times New Roman" w:hAnsi="Times New Roman" w:cs="Times New Roman"/>
          <w:sz w:val="24"/>
          <w:szCs w:val="24"/>
        </w:rPr>
        <w:t xml:space="preserve"> beställare och budgetansvarig inom respektive avdelning</w:t>
      </w:r>
      <w:r w:rsidRPr="003D3334">
        <w:rPr>
          <w:rFonts w:ascii="Times New Roman" w:hAnsi="Times New Roman" w:cs="Times New Roman"/>
          <w:sz w:val="24"/>
          <w:szCs w:val="24"/>
        </w:rPr>
        <w:t>.</w:t>
      </w:r>
      <w:r w:rsidR="000866DD" w:rsidRPr="003D3334">
        <w:rPr>
          <w:rFonts w:ascii="Times New Roman" w:hAnsi="Times New Roman" w:cs="Times New Roman"/>
          <w:sz w:val="24"/>
          <w:szCs w:val="24"/>
        </w:rPr>
        <w:t xml:space="preserve"> Fakturorna </w:t>
      </w:r>
      <w:proofErr w:type="gramStart"/>
      <w:r w:rsidR="000866DD" w:rsidRPr="003D3334">
        <w:rPr>
          <w:rFonts w:ascii="Times New Roman" w:hAnsi="Times New Roman" w:cs="Times New Roman"/>
          <w:sz w:val="24"/>
          <w:szCs w:val="24"/>
        </w:rPr>
        <w:t>scannas</w:t>
      </w:r>
      <w:proofErr w:type="gramEnd"/>
      <w:r w:rsidR="000866DD" w:rsidRPr="003D3334">
        <w:rPr>
          <w:rFonts w:ascii="Times New Roman" w:hAnsi="Times New Roman" w:cs="Times New Roman"/>
          <w:sz w:val="24"/>
          <w:szCs w:val="24"/>
        </w:rPr>
        <w:t xml:space="preserve"> in i ett elektroniskt fakturahanteringsprogram där beställaren attesterar först och gör eventuella kommentarer, därefter går </w:t>
      </w:r>
      <w:r w:rsidR="008F45C8" w:rsidRPr="003D3334">
        <w:rPr>
          <w:rFonts w:ascii="Times New Roman" w:hAnsi="Times New Roman" w:cs="Times New Roman"/>
          <w:sz w:val="24"/>
          <w:szCs w:val="24"/>
        </w:rPr>
        <w:t>fakturan vidare till budget</w:t>
      </w:r>
      <w:r w:rsidR="000866DD" w:rsidRPr="003D3334">
        <w:rPr>
          <w:rFonts w:ascii="Times New Roman" w:hAnsi="Times New Roman" w:cs="Times New Roman"/>
          <w:sz w:val="24"/>
          <w:szCs w:val="24"/>
        </w:rPr>
        <w:t xml:space="preserve">ansvarig chef som i sin tur attesterar. </w:t>
      </w:r>
      <w:r w:rsidRPr="003D3334">
        <w:rPr>
          <w:rFonts w:ascii="Times New Roman" w:hAnsi="Times New Roman" w:cs="Times New Roman"/>
          <w:sz w:val="24"/>
          <w:szCs w:val="24"/>
        </w:rPr>
        <w:t xml:space="preserve"> När en faktura har slutattesterats har den som har attesträtten (chef med budgetansvaret för aktuell resultatenhet) godkänt att utbetalning kan ske.</w:t>
      </w:r>
    </w:p>
    <w:p w14:paraId="52C21168" w14:textId="77777777" w:rsidR="00121843" w:rsidRPr="003D3334" w:rsidRDefault="00121843" w:rsidP="00121843">
      <w:pPr>
        <w:pStyle w:val="Rubrik3"/>
        <w:rPr>
          <w:rFonts w:ascii="Arial" w:hAnsi="Arial" w:cs="Arial"/>
          <w:color w:val="auto"/>
          <w:sz w:val="24"/>
          <w:szCs w:val="24"/>
        </w:rPr>
      </w:pPr>
      <w:r w:rsidRPr="003D3334">
        <w:rPr>
          <w:rFonts w:ascii="Arial" w:hAnsi="Arial" w:cs="Arial"/>
          <w:color w:val="auto"/>
          <w:sz w:val="24"/>
          <w:szCs w:val="24"/>
        </w:rPr>
        <w:t>Leveranskontroll/förattest</w:t>
      </w:r>
    </w:p>
    <w:p w14:paraId="7A22962C" w14:textId="77777777" w:rsidR="00121843" w:rsidRPr="003D3334" w:rsidRDefault="00121843" w:rsidP="00121843">
      <w:pPr>
        <w:rPr>
          <w:rFonts w:ascii="Times New Roman" w:hAnsi="Times New Roman" w:cs="Times New Roman"/>
          <w:sz w:val="24"/>
          <w:szCs w:val="24"/>
        </w:rPr>
      </w:pPr>
      <w:r w:rsidRPr="003D3334">
        <w:rPr>
          <w:rFonts w:ascii="Times New Roman" w:hAnsi="Times New Roman" w:cs="Times New Roman"/>
          <w:sz w:val="24"/>
          <w:szCs w:val="24"/>
        </w:rPr>
        <w:t>Utförs alltid av den som gjort inköpet eller beställningen och som därmed kan kontrollera att leveransen stämmer med beställningen.</w:t>
      </w:r>
    </w:p>
    <w:p w14:paraId="1BE81C8F" w14:textId="77777777" w:rsidR="00121843" w:rsidRPr="003D3334" w:rsidRDefault="00121843" w:rsidP="00121843">
      <w:pPr>
        <w:pStyle w:val="Rubrik3"/>
        <w:rPr>
          <w:rFonts w:ascii="Arial" w:hAnsi="Arial" w:cs="Arial"/>
          <w:color w:val="auto"/>
          <w:sz w:val="24"/>
          <w:szCs w:val="24"/>
        </w:rPr>
      </w:pPr>
      <w:r w:rsidRPr="003D3334">
        <w:rPr>
          <w:rFonts w:ascii="Arial" w:hAnsi="Arial" w:cs="Arial"/>
          <w:color w:val="auto"/>
          <w:sz w:val="24"/>
          <w:szCs w:val="24"/>
        </w:rPr>
        <w:t>Inköp och beställningar</w:t>
      </w:r>
    </w:p>
    <w:p w14:paraId="329C561E" w14:textId="77777777" w:rsidR="00152BA4" w:rsidRPr="003D3334" w:rsidRDefault="00121843" w:rsidP="00121843">
      <w:pPr>
        <w:rPr>
          <w:rFonts w:ascii="Times New Roman" w:hAnsi="Times New Roman" w:cs="Times New Roman"/>
          <w:sz w:val="24"/>
          <w:szCs w:val="24"/>
        </w:rPr>
      </w:pPr>
      <w:r w:rsidRPr="003D3334">
        <w:rPr>
          <w:rFonts w:ascii="Times New Roman" w:hAnsi="Times New Roman" w:cs="Times New Roman"/>
          <w:sz w:val="24"/>
          <w:szCs w:val="24"/>
        </w:rPr>
        <w:t xml:space="preserve">Vid alla inköp skall namnet på den som beställer varan anges. Detta skall sedan återfinnas på fakturan. Var och en ansvarar för att så sker. </w:t>
      </w:r>
    </w:p>
    <w:p w14:paraId="32A09145" w14:textId="77777777" w:rsidR="00121843" w:rsidRPr="003D3334" w:rsidRDefault="00121843" w:rsidP="00121843">
      <w:pPr>
        <w:rPr>
          <w:rFonts w:ascii="Times New Roman" w:hAnsi="Times New Roman" w:cs="Times New Roman"/>
          <w:sz w:val="24"/>
          <w:szCs w:val="24"/>
        </w:rPr>
      </w:pPr>
      <w:r w:rsidRPr="003D3334">
        <w:rPr>
          <w:rFonts w:ascii="Times New Roman" w:hAnsi="Times New Roman" w:cs="Times New Roman"/>
          <w:sz w:val="24"/>
          <w:szCs w:val="24"/>
        </w:rPr>
        <w:t>Om privatpersoner anlitas skall arvodesräkning skrivas. Ågrenska är då uppdragsgivare och därmed skyldig att dra preliminärskatt samt erlägga lagstadgade sociala avgifter på uppdrags-ersättningen.</w:t>
      </w:r>
    </w:p>
    <w:p w14:paraId="54F1CBC6" w14:textId="77777777" w:rsidR="00121843" w:rsidRPr="003D3334" w:rsidRDefault="00121843" w:rsidP="00121843">
      <w:pPr>
        <w:rPr>
          <w:rFonts w:ascii="Times New Roman" w:hAnsi="Times New Roman" w:cs="Times New Roman"/>
          <w:sz w:val="24"/>
          <w:szCs w:val="24"/>
        </w:rPr>
      </w:pPr>
      <w:r w:rsidRPr="003D3334">
        <w:rPr>
          <w:rFonts w:ascii="Times New Roman" w:hAnsi="Times New Roman" w:cs="Times New Roman"/>
          <w:sz w:val="24"/>
          <w:szCs w:val="24"/>
        </w:rPr>
        <w:t>Egen företagare skall presentera sedvanlig faktura med angivande av organisat</w:t>
      </w:r>
      <w:r w:rsidR="008F45C8" w:rsidRPr="003D3334">
        <w:rPr>
          <w:rFonts w:ascii="Times New Roman" w:hAnsi="Times New Roman" w:cs="Times New Roman"/>
          <w:sz w:val="24"/>
          <w:szCs w:val="24"/>
        </w:rPr>
        <w:t>ionsnummer och uppgivande av F-skattebevis</w:t>
      </w:r>
      <w:r w:rsidRPr="003D3334">
        <w:rPr>
          <w:rFonts w:ascii="Times New Roman" w:hAnsi="Times New Roman" w:cs="Times New Roman"/>
          <w:sz w:val="24"/>
          <w:szCs w:val="24"/>
        </w:rPr>
        <w:t>.</w:t>
      </w:r>
    </w:p>
    <w:p w14:paraId="5B233E40" w14:textId="77777777" w:rsidR="00121843" w:rsidRPr="003D3334" w:rsidRDefault="00121843" w:rsidP="00121843">
      <w:pPr>
        <w:rPr>
          <w:rFonts w:ascii="Times New Roman" w:hAnsi="Times New Roman" w:cs="Times New Roman"/>
          <w:sz w:val="24"/>
          <w:szCs w:val="24"/>
        </w:rPr>
      </w:pPr>
      <w:r w:rsidRPr="003D3334">
        <w:rPr>
          <w:rFonts w:ascii="Times New Roman" w:hAnsi="Times New Roman" w:cs="Times New Roman"/>
          <w:sz w:val="24"/>
          <w:szCs w:val="24"/>
        </w:rPr>
        <w:t>Anlitande av konsult, enskild person som uppdragstagare eller andra liknande tjänster skall i detta sammanhang jämställas med inköp och beslut fattas av behörig chef.</w:t>
      </w:r>
    </w:p>
    <w:p w14:paraId="7217F67D" w14:textId="77777777" w:rsidR="00121843" w:rsidRPr="003D3334" w:rsidRDefault="00121843" w:rsidP="00121843">
      <w:pPr>
        <w:pStyle w:val="Rubrik3"/>
        <w:rPr>
          <w:rFonts w:ascii="Arial" w:hAnsi="Arial" w:cs="Arial"/>
          <w:color w:val="auto"/>
          <w:sz w:val="24"/>
          <w:szCs w:val="24"/>
        </w:rPr>
      </w:pPr>
      <w:r w:rsidRPr="003D3334">
        <w:rPr>
          <w:rFonts w:ascii="Arial" w:hAnsi="Arial" w:cs="Arial"/>
          <w:color w:val="auto"/>
          <w:sz w:val="24"/>
          <w:szCs w:val="24"/>
        </w:rPr>
        <w:t>Reseräkningar</w:t>
      </w:r>
    </w:p>
    <w:p w14:paraId="1C580010" w14:textId="77777777" w:rsidR="00121843" w:rsidRPr="003D3334" w:rsidRDefault="00121843" w:rsidP="00FF40B1">
      <w:pPr>
        <w:rPr>
          <w:rFonts w:ascii="Times New Roman" w:hAnsi="Times New Roman" w:cs="Times New Roman"/>
          <w:sz w:val="24"/>
          <w:szCs w:val="24"/>
        </w:rPr>
      </w:pPr>
      <w:r w:rsidRPr="003D3334">
        <w:rPr>
          <w:rFonts w:ascii="Times New Roman" w:hAnsi="Times New Roman" w:cs="Times New Roman"/>
          <w:sz w:val="24"/>
          <w:szCs w:val="24"/>
        </w:rPr>
        <w:t>För reseräkning finns särskild blankett, ifylld reseräkning lämnas till närmaste chef.</w:t>
      </w:r>
    </w:p>
    <w:p w14:paraId="770739F4" w14:textId="77777777" w:rsidR="00960AEC" w:rsidRPr="003D3334" w:rsidRDefault="00960AEC" w:rsidP="00960AEC">
      <w:pPr>
        <w:pStyle w:val="Rubrik2"/>
        <w:rPr>
          <w:rFonts w:ascii="Arial" w:hAnsi="Arial" w:cs="Arial"/>
          <w:color w:val="auto"/>
          <w:sz w:val="24"/>
          <w:szCs w:val="24"/>
        </w:rPr>
      </w:pPr>
      <w:r w:rsidRPr="003D3334">
        <w:rPr>
          <w:rFonts w:ascii="Arial" w:hAnsi="Arial" w:cs="Arial"/>
          <w:color w:val="auto"/>
          <w:sz w:val="24"/>
          <w:szCs w:val="24"/>
        </w:rPr>
        <w:t>Insamling policy</w:t>
      </w:r>
    </w:p>
    <w:p w14:paraId="6B47452B" w14:textId="77777777"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Policy/Riktlinjer för insamling</w:t>
      </w:r>
    </w:p>
    <w:p w14:paraId="28356275"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ÅVF insamlingsmetoder skall följa god sed och ligga i linje med verksamhetens övergripande värdegrund. </w:t>
      </w:r>
    </w:p>
    <w:p w14:paraId="230EE245"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ÅVF använder följande metoder för insamling:</w:t>
      </w:r>
    </w:p>
    <w:p w14:paraId="0D0B3AA6" w14:textId="77777777" w:rsidR="00960AEC" w:rsidRPr="003D3334" w:rsidRDefault="00960AEC" w:rsidP="00960AEC">
      <w:pPr>
        <w:numPr>
          <w:ilvl w:val="0"/>
          <w:numId w:val="1"/>
        </w:numPr>
        <w:spacing w:line="240" w:lineRule="auto"/>
        <w:contextualSpacing/>
        <w:rPr>
          <w:rFonts w:ascii="Times New Roman" w:hAnsi="Times New Roman" w:cs="Times New Roman"/>
          <w:sz w:val="24"/>
          <w:szCs w:val="24"/>
        </w:rPr>
      </w:pPr>
      <w:r w:rsidRPr="003D3334">
        <w:rPr>
          <w:rFonts w:ascii="Times New Roman" w:hAnsi="Times New Roman" w:cs="Times New Roman"/>
          <w:sz w:val="24"/>
          <w:szCs w:val="24"/>
        </w:rPr>
        <w:t>Medlemsavgifter</w:t>
      </w:r>
    </w:p>
    <w:p w14:paraId="5B67E2C1" w14:textId="1FD96425"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Medlemsavgiften kommer i fyra olika former och betalas in en gång per år: privat (200 kr), Familj (300), Ständigt medlemskap (engångsavgift 2000 kr), Företag (1000 kr)</w:t>
      </w:r>
    </w:p>
    <w:p w14:paraId="3B72F622" w14:textId="77777777" w:rsidR="00960AEC" w:rsidRPr="003D3334" w:rsidRDefault="00960AEC" w:rsidP="00960AEC">
      <w:pPr>
        <w:numPr>
          <w:ilvl w:val="0"/>
          <w:numId w:val="1"/>
        </w:numPr>
        <w:spacing w:line="240" w:lineRule="auto"/>
        <w:contextualSpacing/>
        <w:rPr>
          <w:rFonts w:ascii="Times New Roman" w:hAnsi="Times New Roman" w:cs="Times New Roman"/>
          <w:sz w:val="24"/>
          <w:szCs w:val="24"/>
        </w:rPr>
      </w:pPr>
      <w:r w:rsidRPr="003D3334">
        <w:rPr>
          <w:rFonts w:ascii="Times New Roman" w:hAnsi="Times New Roman" w:cs="Times New Roman"/>
          <w:sz w:val="24"/>
          <w:szCs w:val="24"/>
        </w:rPr>
        <w:t xml:space="preserve">Fonder och stiftelser </w:t>
      </w:r>
    </w:p>
    <w:p w14:paraId="44595609" w14:textId="77777777" w:rsidR="00960AEC"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Ågrenska ansöker med jämna </w:t>
      </w:r>
      <w:proofErr w:type="gramStart"/>
      <w:r w:rsidRPr="003D3334">
        <w:rPr>
          <w:rFonts w:ascii="Times New Roman" w:hAnsi="Times New Roman" w:cs="Times New Roman"/>
          <w:sz w:val="24"/>
          <w:szCs w:val="24"/>
        </w:rPr>
        <w:t>mellanrum medel</w:t>
      </w:r>
      <w:proofErr w:type="gramEnd"/>
      <w:r w:rsidRPr="003D3334">
        <w:rPr>
          <w:rFonts w:ascii="Times New Roman" w:hAnsi="Times New Roman" w:cs="Times New Roman"/>
          <w:sz w:val="24"/>
          <w:szCs w:val="24"/>
        </w:rPr>
        <w:t xml:space="preserve"> från fonder och stiftelser för specifika ändamål. ÅVF får även medel som får disponeras fritt inom föreningens ändamål från vissa fonder och stiftelser.</w:t>
      </w:r>
    </w:p>
    <w:p w14:paraId="32466F63" w14:textId="77777777" w:rsidR="00E64273" w:rsidRDefault="00E64273" w:rsidP="00960AEC">
      <w:pPr>
        <w:rPr>
          <w:rFonts w:ascii="Times New Roman" w:hAnsi="Times New Roman" w:cs="Times New Roman"/>
          <w:sz w:val="24"/>
          <w:szCs w:val="24"/>
        </w:rPr>
      </w:pPr>
    </w:p>
    <w:p w14:paraId="532BF3D1" w14:textId="77777777" w:rsidR="00E64273" w:rsidRPr="003D3334" w:rsidRDefault="00E64273" w:rsidP="00960AEC">
      <w:pPr>
        <w:rPr>
          <w:rFonts w:ascii="Times New Roman" w:hAnsi="Times New Roman" w:cs="Times New Roman"/>
          <w:sz w:val="24"/>
          <w:szCs w:val="24"/>
        </w:rPr>
      </w:pPr>
    </w:p>
    <w:p w14:paraId="5835845F" w14:textId="77777777" w:rsidR="00960AEC" w:rsidRPr="003D3334" w:rsidRDefault="00960AEC" w:rsidP="00960AEC">
      <w:pPr>
        <w:rPr>
          <w:rFonts w:ascii="Times New Roman" w:hAnsi="Times New Roman" w:cs="Times New Roman"/>
          <w:sz w:val="24"/>
          <w:szCs w:val="24"/>
        </w:rPr>
      </w:pPr>
    </w:p>
    <w:p w14:paraId="18241C7C" w14:textId="77777777" w:rsidR="00960AEC" w:rsidRPr="003D3334" w:rsidRDefault="00960AEC" w:rsidP="00960AEC">
      <w:pPr>
        <w:numPr>
          <w:ilvl w:val="0"/>
          <w:numId w:val="1"/>
        </w:numPr>
        <w:spacing w:line="240" w:lineRule="auto"/>
        <w:contextualSpacing/>
        <w:rPr>
          <w:rFonts w:ascii="Times New Roman" w:hAnsi="Times New Roman" w:cs="Times New Roman"/>
          <w:sz w:val="24"/>
          <w:szCs w:val="24"/>
        </w:rPr>
      </w:pPr>
      <w:r w:rsidRPr="003D3334">
        <w:rPr>
          <w:rFonts w:ascii="Times New Roman" w:hAnsi="Times New Roman" w:cs="Times New Roman"/>
          <w:sz w:val="24"/>
          <w:szCs w:val="24"/>
        </w:rPr>
        <w:t>Gåvor</w:t>
      </w:r>
    </w:p>
    <w:p w14:paraId="3C659112"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Ågrenska får oftast gåvor i form i av monetära medel. Gåvorna kan dels vara riktade till ett visst ändamål eller att vi fritt får disponera dessa inom ramen för vår verksamhet. </w:t>
      </w:r>
    </w:p>
    <w:p w14:paraId="1F7B3915" w14:textId="77777777" w:rsidR="00960AEC" w:rsidRPr="003D3334" w:rsidRDefault="00960AEC" w:rsidP="00960AEC">
      <w:pPr>
        <w:rPr>
          <w:rFonts w:ascii="Times New Roman" w:hAnsi="Times New Roman" w:cs="Times New Roman"/>
          <w:sz w:val="24"/>
          <w:szCs w:val="24"/>
        </w:rPr>
      </w:pPr>
    </w:p>
    <w:p w14:paraId="5549906D" w14:textId="77777777" w:rsidR="00960AEC" w:rsidRPr="003D3334" w:rsidRDefault="00960AEC" w:rsidP="00960AEC">
      <w:pPr>
        <w:numPr>
          <w:ilvl w:val="0"/>
          <w:numId w:val="1"/>
        </w:numPr>
        <w:spacing w:line="240" w:lineRule="auto"/>
        <w:contextualSpacing/>
        <w:rPr>
          <w:rFonts w:ascii="Times New Roman" w:hAnsi="Times New Roman" w:cs="Times New Roman"/>
          <w:sz w:val="24"/>
          <w:szCs w:val="24"/>
        </w:rPr>
      </w:pPr>
      <w:r w:rsidRPr="003D3334">
        <w:rPr>
          <w:rFonts w:ascii="Times New Roman" w:hAnsi="Times New Roman" w:cs="Times New Roman"/>
          <w:sz w:val="24"/>
          <w:szCs w:val="24"/>
        </w:rPr>
        <w:t>Kollekt</w:t>
      </w:r>
    </w:p>
    <w:p w14:paraId="02368F7A" w14:textId="2538DA6B"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Ågrenska skickar ut kollektcirkulär </w:t>
      </w:r>
      <w:r w:rsidR="009A6530" w:rsidRPr="00345FF3">
        <w:rPr>
          <w:rFonts w:ascii="Times New Roman" w:hAnsi="Times New Roman" w:cs="Times New Roman"/>
          <w:sz w:val="24"/>
          <w:szCs w:val="24"/>
        </w:rPr>
        <w:t>en</w:t>
      </w:r>
      <w:r w:rsidR="009A6530">
        <w:rPr>
          <w:rFonts w:ascii="Times New Roman" w:hAnsi="Times New Roman" w:cs="Times New Roman"/>
          <w:sz w:val="24"/>
          <w:szCs w:val="24"/>
        </w:rPr>
        <w:t xml:space="preserve"> </w:t>
      </w:r>
      <w:r w:rsidRPr="003D3334">
        <w:rPr>
          <w:rFonts w:ascii="Times New Roman" w:hAnsi="Times New Roman" w:cs="Times New Roman"/>
          <w:sz w:val="24"/>
          <w:szCs w:val="24"/>
        </w:rPr>
        <w:t>gång per år vilket generera kollekt från församlingar ur Svenska Kyrkan.</w:t>
      </w:r>
    </w:p>
    <w:p w14:paraId="022AE1B0" w14:textId="77777777" w:rsidR="00960AEC" w:rsidRPr="003D3334" w:rsidRDefault="00960AEC" w:rsidP="00960AEC">
      <w:pPr>
        <w:rPr>
          <w:rFonts w:ascii="Times New Roman" w:hAnsi="Times New Roman" w:cs="Times New Roman"/>
          <w:sz w:val="24"/>
          <w:szCs w:val="24"/>
        </w:rPr>
      </w:pPr>
    </w:p>
    <w:p w14:paraId="4220D06A" w14:textId="77777777" w:rsidR="00960AEC" w:rsidRPr="003D3334" w:rsidRDefault="00960AEC" w:rsidP="00960AEC">
      <w:pPr>
        <w:numPr>
          <w:ilvl w:val="0"/>
          <w:numId w:val="1"/>
        </w:numPr>
        <w:spacing w:line="240" w:lineRule="auto"/>
        <w:contextualSpacing/>
        <w:rPr>
          <w:rFonts w:ascii="Times New Roman" w:hAnsi="Times New Roman" w:cs="Times New Roman"/>
          <w:sz w:val="24"/>
          <w:szCs w:val="24"/>
        </w:rPr>
      </w:pPr>
      <w:r w:rsidRPr="003D3334">
        <w:rPr>
          <w:rFonts w:ascii="Times New Roman" w:hAnsi="Times New Roman" w:cs="Times New Roman"/>
          <w:sz w:val="24"/>
          <w:szCs w:val="24"/>
        </w:rPr>
        <w:t>Sponsorer</w:t>
      </w:r>
    </w:p>
    <w:p w14:paraId="7FE85B2D" w14:textId="77777777" w:rsidR="00960AEC" w:rsidRPr="003D3334" w:rsidRDefault="00FF43D3" w:rsidP="00960AEC">
      <w:pPr>
        <w:rPr>
          <w:rFonts w:ascii="Times New Roman" w:hAnsi="Times New Roman" w:cs="Times New Roman"/>
          <w:sz w:val="24"/>
          <w:szCs w:val="24"/>
        </w:rPr>
      </w:pPr>
      <w:r>
        <w:rPr>
          <w:rFonts w:ascii="Times New Roman" w:hAnsi="Times New Roman" w:cs="Times New Roman"/>
          <w:sz w:val="24"/>
          <w:szCs w:val="24"/>
        </w:rPr>
        <w:t xml:space="preserve">Se separat </w:t>
      </w:r>
      <w:proofErr w:type="gramStart"/>
      <w:r>
        <w:rPr>
          <w:rFonts w:ascii="Times New Roman" w:hAnsi="Times New Roman" w:cs="Times New Roman"/>
          <w:sz w:val="24"/>
          <w:szCs w:val="24"/>
        </w:rPr>
        <w:t>sponsor policy</w:t>
      </w:r>
      <w:proofErr w:type="gramEnd"/>
      <w:r>
        <w:rPr>
          <w:rFonts w:ascii="Times New Roman" w:hAnsi="Times New Roman" w:cs="Times New Roman"/>
          <w:sz w:val="24"/>
          <w:szCs w:val="24"/>
        </w:rPr>
        <w:t xml:space="preserve">. </w:t>
      </w:r>
    </w:p>
    <w:p w14:paraId="273D7CB4" w14:textId="77777777" w:rsidR="00960AEC" w:rsidRPr="003D3334" w:rsidRDefault="00960AEC" w:rsidP="00960AEC">
      <w:pPr>
        <w:rPr>
          <w:rFonts w:ascii="Times New Roman" w:hAnsi="Times New Roman" w:cs="Times New Roman"/>
          <w:sz w:val="24"/>
          <w:szCs w:val="24"/>
        </w:rPr>
      </w:pPr>
    </w:p>
    <w:p w14:paraId="7CE5D2CA" w14:textId="0F3A6BC9" w:rsidR="00960AEC" w:rsidRPr="003D3334" w:rsidRDefault="00960AEC" w:rsidP="00960AEC">
      <w:pPr>
        <w:numPr>
          <w:ilvl w:val="0"/>
          <w:numId w:val="1"/>
        </w:numPr>
        <w:spacing w:line="240" w:lineRule="auto"/>
        <w:contextualSpacing/>
        <w:rPr>
          <w:rFonts w:ascii="Times New Roman" w:hAnsi="Times New Roman" w:cs="Times New Roman"/>
          <w:sz w:val="24"/>
          <w:szCs w:val="24"/>
        </w:rPr>
      </w:pPr>
      <w:r w:rsidRPr="003D3334">
        <w:rPr>
          <w:rFonts w:ascii="Times New Roman" w:hAnsi="Times New Roman" w:cs="Times New Roman"/>
          <w:sz w:val="24"/>
          <w:szCs w:val="24"/>
        </w:rPr>
        <w:t>Ågrenska anordnar varje år en handfull events som genererar pengar till verksamheten. Några exempel på dessa är, Pro-AM tennis, Välgörenhetspartner i Göteborgsvarve</w:t>
      </w:r>
      <w:r w:rsidR="0009739B">
        <w:rPr>
          <w:rFonts w:ascii="Times New Roman" w:hAnsi="Times New Roman" w:cs="Times New Roman"/>
          <w:sz w:val="24"/>
          <w:szCs w:val="24"/>
        </w:rPr>
        <w:t>t samt olika företagsevent</w:t>
      </w:r>
    </w:p>
    <w:p w14:paraId="17D48194" w14:textId="77777777" w:rsidR="00960AEC" w:rsidRPr="003D3334" w:rsidRDefault="00960AEC" w:rsidP="00960AEC">
      <w:pPr>
        <w:rPr>
          <w:rFonts w:ascii="Times New Roman" w:hAnsi="Times New Roman" w:cs="Times New Roman"/>
          <w:sz w:val="24"/>
          <w:szCs w:val="24"/>
        </w:rPr>
      </w:pPr>
    </w:p>
    <w:p w14:paraId="4E7BB759" w14:textId="77777777" w:rsidR="00960AEC" w:rsidRPr="003D3334" w:rsidRDefault="00960AEC" w:rsidP="00960AEC">
      <w:pPr>
        <w:numPr>
          <w:ilvl w:val="0"/>
          <w:numId w:val="1"/>
        </w:numPr>
        <w:spacing w:line="240" w:lineRule="auto"/>
        <w:contextualSpacing/>
        <w:rPr>
          <w:rFonts w:ascii="Times New Roman" w:hAnsi="Times New Roman" w:cs="Times New Roman"/>
          <w:sz w:val="24"/>
          <w:szCs w:val="24"/>
        </w:rPr>
      </w:pPr>
      <w:r w:rsidRPr="003D3334">
        <w:rPr>
          <w:rFonts w:ascii="Times New Roman" w:hAnsi="Times New Roman" w:cs="Times New Roman"/>
          <w:sz w:val="24"/>
          <w:szCs w:val="24"/>
        </w:rPr>
        <w:t xml:space="preserve">Minnesgåvor </w:t>
      </w:r>
    </w:p>
    <w:p w14:paraId="7B35AE17"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Ågrenska får ett flertal minnesgåvor varje år i samband med begravningar. </w:t>
      </w:r>
    </w:p>
    <w:p w14:paraId="5564A39D" w14:textId="77777777" w:rsidR="00960AEC" w:rsidRPr="003D3334" w:rsidRDefault="00960AEC" w:rsidP="00960AEC">
      <w:pPr>
        <w:rPr>
          <w:rFonts w:ascii="Times New Roman" w:hAnsi="Times New Roman" w:cs="Times New Roman"/>
          <w:sz w:val="24"/>
          <w:szCs w:val="24"/>
        </w:rPr>
      </w:pPr>
    </w:p>
    <w:p w14:paraId="5B4AFAE6" w14:textId="77777777" w:rsidR="00960AEC" w:rsidRPr="003D3334" w:rsidRDefault="00960AEC" w:rsidP="00960AEC">
      <w:pPr>
        <w:pStyle w:val="Rubrik3"/>
        <w:rPr>
          <w:rFonts w:ascii="Arial" w:hAnsi="Arial" w:cs="Arial"/>
          <w:sz w:val="24"/>
          <w:szCs w:val="24"/>
        </w:rPr>
      </w:pPr>
      <w:r w:rsidRPr="003D3334">
        <w:rPr>
          <w:rFonts w:ascii="Arial" w:hAnsi="Arial" w:cs="Arial"/>
          <w:color w:val="auto"/>
          <w:sz w:val="24"/>
          <w:szCs w:val="24"/>
        </w:rPr>
        <w:t>Förtroende</w:t>
      </w:r>
    </w:p>
    <w:p w14:paraId="66883E4A"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All kommunikation skall vara saklig och korrekt och inte uppfattas kränkande eller missvisande. Vi vill bygga ett långsiktigt förtroende för verksamheten det skall ÅVF göra genom att utföra bra handlingar och kommunicera på ett klokt vis.</w:t>
      </w:r>
    </w:p>
    <w:p w14:paraId="13CA9CF0" w14:textId="77777777"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Organisationens ansvar</w:t>
      </w:r>
    </w:p>
    <w:p w14:paraId="5EF366EC" w14:textId="2081D4FE"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Om ÅVF får klagomål och frågor har vi valt att dessa skall hanteras av </w:t>
      </w:r>
      <w:r w:rsidR="0009739B" w:rsidRPr="0009739B">
        <w:rPr>
          <w:rFonts w:ascii="Times New Roman" w:hAnsi="Times New Roman" w:cs="Times New Roman"/>
          <w:sz w:val="24"/>
          <w:szCs w:val="24"/>
        </w:rPr>
        <w:t xml:space="preserve">Zozan </w:t>
      </w:r>
      <w:proofErr w:type="spellStart"/>
      <w:r w:rsidR="0009739B" w:rsidRPr="0009739B">
        <w:rPr>
          <w:rFonts w:ascii="Times New Roman" w:hAnsi="Times New Roman" w:cs="Times New Roman"/>
          <w:sz w:val="24"/>
          <w:szCs w:val="24"/>
        </w:rPr>
        <w:t>ZewgerKvist</w:t>
      </w:r>
      <w:proofErr w:type="spellEnd"/>
      <w:r w:rsidRPr="003D3334">
        <w:rPr>
          <w:rFonts w:ascii="Times New Roman" w:hAnsi="Times New Roman" w:cs="Times New Roman"/>
          <w:sz w:val="24"/>
          <w:szCs w:val="24"/>
        </w:rPr>
        <w:t xml:space="preserve"> </w:t>
      </w:r>
      <w:r w:rsidR="0009739B">
        <w:rPr>
          <w:rFonts w:ascii="Times New Roman" w:hAnsi="Times New Roman" w:cs="Times New Roman"/>
          <w:sz w:val="24"/>
          <w:szCs w:val="24"/>
        </w:rPr>
        <w:t xml:space="preserve">sekreterare </w:t>
      </w:r>
      <w:r w:rsidRPr="003D3334">
        <w:rPr>
          <w:rFonts w:ascii="Times New Roman" w:hAnsi="Times New Roman" w:cs="Times New Roman"/>
          <w:sz w:val="24"/>
          <w:szCs w:val="24"/>
        </w:rPr>
        <w:t>ÅVF eller någon ur styrelsen. Informationen vi förmedlar skall alltid vara saklig, medlen hanteras av Ågrenska AB för att skapa största möjliga nytta för vår målgrupp.</w:t>
      </w:r>
    </w:p>
    <w:p w14:paraId="3AC04D5E" w14:textId="77777777" w:rsidR="00960AEC" w:rsidRPr="003D3334" w:rsidRDefault="00960AEC" w:rsidP="00960AEC">
      <w:pPr>
        <w:pStyle w:val="Rubrik3"/>
        <w:rPr>
          <w:rFonts w:ascii="Arial" w:hAnsi="Arial" w:cs="Arial"/>
          <w:sz w:val="24"/>
          <w:szCs w:val="24"/>
        </w:rPr>
      </w:pPr>
      <w:r w:rsidRPr="003D3334">
        <w:rPr>
          <w:rFonts w:ascii="Arial" w:hAnsi="Arial" w:cs="Arial"/>
          <w:color w:val="auto"/>
          <w:sz w:val="24"/>
          <w:szCs w:val="24"/>
        </w:rPr>
        <w:t>Insamlingens</w:t>
      </w:r>
      <w:r w:rsidRPr="003D3334">
        <w:rPr>
          <w:rFonts w:ascii="Arial" w:hAnsi="Arial" w:cs="Arial"/>
          <w:sz w:val="24"/>
          <w:szCs w:val="24"/>
        </w:rPr>
        <w:t xml:space="preserve"> </w:t>
      </w:r>
      <w:r w:rsidRPr="003D3334">
        <w:rPr>
          <w:rFonts w:ascii="Arial" w:hAnsi="Arial" w:cs="Arial"/>
          <w:color w:val="auto"/>
          <w:sz w:val="24"/>
          <w:szCs w:val="24"/>
        </w:rPr>
        <w:t>ändamål</w:t>
      </w:r>
    </w:p>
    <w:p w14:paraId="7E64DC9F"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ÅVF har enligt stadgarna ett tydligt ändamål, där utdelningen av medlen ur ÅVF endast skall gå till </w:t>
      </w:r>
      <w:proofErr w:type="spellStart"/>
      <w:proofErr w:type="gramStart"/>
      <w:r w:rsidRPr="003D3334">
        <w:rPr>
          <w:rFonts w:ascii="Times New Roman" w:hAnsi="Times New Roman" w:cs="Times New Roman"/>
          <w:sz w:val="24"/>
          <w:szCs w:val="24"/>
        </w:rPr>
        <w:t>ÅABs</w:t>
      </w:r>
      <w:proofErr w:type="spellEnd"/>
      <w:proofErr w:type="gramEnd"/>
      <w:r w:rsidRPr="003D3334">
        <w:rPr>
          <w:rFonts w:ascii="Times New Roman" w:hAnsi="Times New Roman" w:cs="Times New Roman"/>
          <w:sz w:val="24"/>
          <w:szCs w:val="24"/>
        </w:rPr>
        <w:t xml:space="preserve"> verksamhet för barn, ungdomar och vuxna med funktionsnedsättningar.</w:t>
      </w:r>
    </w:p>
    <w:p w14:paraId="7E70B8EB" w14:textId="77777777" w:rsidR="00960AEC" w:rsidRPr="003D3334" w:rsidRDefault="00960AEC" w:rsidP="00960AEC">
      <w:pPr>
        <w:pStyle w:val="Rubrik3"/>
        <w:rPr>
          <w:rFonts w:ascii="Arial" w:hAnsi="Arial" w:cs="Arial"/>
          <w:sz w:val="24"/>
          <w:szCs w:val="24"/>
        </w:rPr>
      </w:pPr>
      <w:r w:rsidRPr="003D3334">
        <w:rPr>
          <w:rFonts w:ascii="Arial" w:hAnsi="Arial" w:cs="Arial"/>
          <w:color w:val="auto"/>
          <w:sz w:val="24"/>
          <w:szCs w:val="24"/>
        </w:rPr>
        <w:t>Återrapportering</w:t>
      </w:r>
    </w:p>
    <w:p w14:paraId="457304A2"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ÅVF presenterar varje år en verksamhetsberättelse där det framgår vilka olika projekt, resor och redskap som ÅVF har varit med och finansierat. ÅAB visar tydligt i redovisning hur riktade medel används.</w:t>
      </w:r>
    </w:p>
    <w:p w14:paraId="68859F07" w14:textId="77777777"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Kostnader</w:t>
      </w:r>
    </w:p>
    <w:p w14:paraId="6932CA20"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Kostnaderna i ÅVF är mycket små då i princip alla medel delas ut till ändamålet. </w:t>
      </w:r>
    </w:p>
    <w:p w14:paraId="5C810DC2" w14:textId="77777777"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Respekt för givaren</w:t>
      </w:r>
    </w:p>
    <w:p w14:paraId="5DF9A70A"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Om en givare vill vara anonym skall detta alltid respekteras. Vill man uppmärksammas skall vi försöka göra en tydlig överenskommelse så detta i möjligaste mån kan lösas. </w:t>
      </w:r>
    </w:p>
    <w:p w14:paraId="4D8A031F" w14:textId="77777777"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Gåvor till särskilda ändamål</w:t>
      </w:r>
    </w:p>
    <w:p w14:paraId="42A6A9F5" w14:textId="4C723675"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Vid riktade gåvor tar ÅVF ställning till om gåvans ändamål ligger i linje med ÅVF vision och ändamål, om inte har vi en dialog med givaren för att båda parterna skall få ut </w:t>
      </w:r>
      <w:r w:rsidR="00455D58" w:rsidRPr="003D3334">
        <w:rPr>
          <w:rFonts w:ascii="Times New Roman" w:hAnsi="Times New Roman" w:cs="Times New Roman"/>
          <w:sz w:val="24"/>
          <w:szCs w:val="24"/>
        </w:rPr>
        <w:t>maximalt</w:t>
      </w:r>
      <w:r w:rsidRPr="003D3334">
        <w:rPr>
          <w:rFonts w:ascii="Times New Roman" w:hAnsi="Times New Roman" w:cs="Times New Roman"/>
          <w:sz w:val="24"/>
          <w:szCs w:val="24"/>
        </w:rPr>
        <w:t xml:space="preserve"> av gåvan. Om vi inte samtycker med givarens önskemål efter dialog skall ÅVF tacka nej till gåvan.</w:t>
      </w:r>
    </w:p>
    <w:p w14:paraId="0ED2F2D9" w14:textId="77777777"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Återbetalning av gåva</w:t>
      </w:r>
    </w:p>
    <w:p w14:paraId="4DBB3650"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Om givaren inom rimlig tid ångrar sin gåva så skall ÅVF om möjligt återbetala gåvan. Vid eventuella gåvor som tydligt inte är ämnade för ÅVF skall vi återbetala dessa omgående vid upptäckt.</w:t>
      </w:r>
    </w:p>
    <w:p w14:paraId="221F7FD8" w14:textId="77777777"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Att tacka nej till gåva</w:t>
      </w:r>
    </w:p>
    <w:p w14:paraId="2D7840B6" w14:textId="77777777" w:rsidR="00960AEC"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ÅVF har som policy att tacka nej till gåvor från givare som inte överensstämmer med ÅVF övergripande värdegrund. Vid riktade gåvor där gåvans ändamål ej överensstämmer med vår verksamhet skall ÅVF tacka nej till gåvan. </w:t>
      </w:r>
    </w:p>
    <w:p w14:paraId="5ADC19A4" w14:textId="56004BFD" w:rsidR="00F07BED" w:rsidRDefault="00F07BED" w:rsidP="00F07BED">
      <w:pPr>
        <w:pStyle w:val="Rubrik3"/>
        <w:rPr>
          <w:rFonts w:ascii="Arial" w:hAnsi="Arial" w:cs="Arial"/>
          <w:color w:val="auto"/>
          <w:sz w:val="24"/>
          <w:szCs w:val="24"/>
        </w:rPr>
      </w:pPr>
      <w:bookmarkStart w:id="0" w:name="_Hlk177458384"/>
      <w:r w:rsidRPr="00F07BED">
        <w:rPr>
          <w:rFonts w:ascii="Arial" w:hAnsi="Arial" w:cs="Arial"/>
          <w:color w:val="auto"/>
          <w:sz w:val="24"/>
          <w:szCs w:val="24"/>
        </w:rPr>
        <w:t>Redovisning av ändamålsbestämda medel</w:t>
      </w:r>
    </w:p>
    <w:p w14:paraId="796DACE3" w14:textId="154E3730" w:rsidR="00593388" w:rsidRPr="00593388" w:rsidRDefault="00593388" w:rsidP="00593388">
      <w:pPr>
        <w:rPr>
          <w:rFonts w:ascii="Times New Roman" w:hAnsi="Times New Roman" w:cs="Times New Roman"/>
          <w:sz w:val="24"/>
          <w:szCs w:val="24"/>
        </w:rPr>
      </w:pPr>
      <w:r w:rsidRPr="00593388">
        <w:rPr>
          <w:rFonts w:ascii="Times New Roman" w:hAnsi="Times New Roman" w:cs="Times New Roman"/>
          <w:sz w:val="24"/>
          <w:szCs w:val="24"/>
        </w:rPr>
        <w:t>Gåvor bokförs enligt en rutin där ändamålsbestämda medel separeras från allmänna medel på ett separat konto i bokföringen. Bokfört saldo på kontot stäms av månadsvis där aktuellt saldo specificeras per givare på kontot för ändamålsbestämda medel.</w:t>
      </w:r>
    </w:p>
    <w:p w14:paraId="401118ED" w14:textId="256B0F91" w:rsidR="00593388" w:rsidRPr="00593388" w:rsidRDefault="00593388" w:rsidP="00593388">
      <w:pPr>
        <w:rPr>
          <w:rFonts w:ascii="Times New Roman" w:hAnsi="Times New Roman" w:cs="Times New Roman"/>
          <w:sz w:val="24"/>
          <w:szCs w:val="24"/>
        </w:rPr>
      </w:pPr>
      <w:r w:rsidRPr="00593388">
        <w:rPr>
          <w:rFonts w:ascii="Times New Roman" w:hAnsi="Times New Roman" w:cs="Times New Roman"/>
          <w:sz w:val="24"/>
          <w:szCs w:val="24"/>
        </w:rPr>
        <w:t>Genom denna rutin säkerställer vi att framtida kostnader och planering av inköp kan matchas mot ändamålsbestämda medel. Genom</w:t>
      </w:r>
      <w:r>
        <w:rPr>
          <w:rFonts w:ascii="Times New Roman" w:hAnsi="Times New Roman" w:cs="Times New Roman"/>
          <w:sz w:val="24"/>
          <w:szCs w:val="24"/>
        </w:rPr>
        <w:t xml:space="preserve"> </w:t>
      </w:r>
      <w:r w:rsidRPr="00593388">
        <w:rPr>
          <w:rFonts w:ascii="Times New Roman" w:hAnsi="Times New Roman" w:cs="Times New Roman"/>
          <w:sz w:val="24"/>
          <w:szCs w:val="24"/>
        </w:rPr>
        <w:t>rutin för</w:t>
      </w:r>
      <w:r>
        <w:rPr>
          <w:rFonts w:ascii="Times New Roman" w:hAnsi="Times New Roman" w:cs="Times New Roman"/>
          <w:sz w:val="24"/>
          <w:szCs w:val="24"/>
        </w:rPr>
        <w:t xml:space="preserve"> löpande</w:t>
      </w:r>
      <w:r w:rsidRPr="00593388">
        <w:rPr>
          <w:rFonts w:ascii="Times New Roman" w:hAnsi="Times New Roman" w:cs="Times New Roman"/>
          <w:sz w:val="24"/>
          <w:szCs w:val="24"/>
        </w:rPr>
        <w:t xml:space="preserve"> kostnadsredovisning och återrapportering till givaren vid förbrukning av ändamålsbestämda medel säkerställer vi att dessa användas enligt givarens intension.</w:t>
      </w:r>
    </w:p>
    <w:bookmarkEnd w:id="0"/>
    <w:p w14:paraId="79574547" w14:textId="5BE9B97A"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Bild och text i insamlingsarbetet</w:t>
      </w:r>
    </w:p>
    <w:p w14:paraId="2409B9B8" w14:textId="191D4E6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ÅVF har som policy att bilder på enskilda individer eller där en eller flera individer tydligt är i centrum får endast publiceras efter medgivande från personerna på bilden. ÅVF försöker alltid få </w:t>
      </w:r>
      <w:r w:rsidR="00455D58" w:rsidRPr="003D3334">
        <w:rPr>
          <w:rFonts w:ascii="Times New Roman" w:hAnsi="Times New Roman" w:cs="Times New Roman"/>
          <w:sz w:val="24"/>
          <w:szCs w:val="24"/>
        </w:rPr>
        <w:t>bildmaterial</w:t>
      </w:r>
      <w:r w:rsidRPr="003D3334">
        <w:rPr>
          <w:rFonts w:ascii="Times New Roman" w:hAnsi="Times New Roman" w:cs="Times New Roman"/>
          <w:sz w:val="24"/>
          <w:szCs w:val="24"/>
        </w:rPr>
        <w:t xml:space="preserve">, text och insamlingsändamål att överensstämma. </w:t>
      </w:r>
    </w:p>
    <w:p w14:paraId="24268450" w14:textId="77777777"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Minderåriga i insamlingsarbetet</w:t>
      </w:r>
    </w:p>
    <w:p w14:paraId="74AEBAF0"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ÅVF använder inte barn i insamlingsarbetet, undantaget är vid events då ÅVF har som mål att barn och ungdomar från ÅAB verksamhet skall få möjlighet att uppträda.</w:t>
      </w:r>
    </w:p>
    <w:p w14:paraId="6E468D22" w14:textId="77777777"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Marknadsföring</w:t>
      </w:r>
    </w:p>
    <w:p w14:paraId="23A14C9C"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ÅVF ska följa god sed vad gäller marknadsför</w:t>
      </w:r>
      <w:r w:rsidR="00347D24">
        <w:rPr>
          <w:rFonts w:ascii="Times New Roman" w:hAnsi="Times New Roman" w:cs="Times New Roman"/>
          <w:sz w:val="24"/>
          <w:szCs w:val="24"/>
        </w:rPr>
        <w:t>ing och följa Giva</w:t>
      </w:r>
      <w:r w:rsidRPr="003D3334">
        <w:rPr>
          <w:rFonts w:ascii="Times New Roman" w:hAnsi="Times New Roman" w:cs="Times New Roman"/>
          <w:sz w:val="24"/>
          <w:szCs w:val="24"/>
        </w:rPr>
        <w:t xml:space="preserve">s policys gällande marknadsföring. </w:t>
      </w:r>
    </w:p>
    <w:p w14:paraId="7E04CEDD" w14:textId="77777777" w:rsidR="00960AEC" w:rsidRPr="003D3334" w:rsidRDefault="00960AEC" w:rsidP="00960AEC">
      <w:pPr>
        <w:pStyle w:val="Rubrik3"/>
        <w:rPr>
          <w:rFonts w:ascii="Arial" w:hAnsi="Arial" w:cs="Arial"/>
          <w:color w:val="auto"/>
          <w:sz w:val="24"/>
          <w:szCs w:val="24"/>
        </w:rPr>
      </w:pPr>
      <w:r w:rsidRPr="003D3334">
        <w:rPr>
          <w:rFonts w:ascii="Arial" w:hAnsi="Arial" w:cs="Arial"/>
          <w:color w:val="auto"/>
          <w:sz w:val="24"/>
          <w:szCs w:val="24"/>
        </w:rPr>
        <w:t>Gåvor i form av fast egendom</w:t>
      </w:r>
    </w:p>
    <w:p w14:paraId="1980FE75" w14:textId="77777777" w:rsidR="00960AEC" w:rsidRPr="003D3334" w:rsidRDefault="00960AEC" w:rsidP="00960AEC">
      <w:pPr>
        <w:rPr>
          <w:rFonts w:ascii="Times New Roman" w:hAnsi="Times New Roman" w:cs="Times New Roman"/>
          <w:sz w:val="24"/>
          <w:szCs w:val="24"/>
        </w:rPr>
      </w:pPr>
      <w:r w:rsidRPr="003D3334">
        <w:rPr>
          <w:rFonts w:ascii="Times New Roman" w:hAnsi="Times New Roman" w:cs="Times New Roman"/>
          <w:sz w:val="24"/>
          <w:szCs w:val="24"/>
        </w:rPr>
        <w:t xml:space="preserve">Eventuella Gåvor i form av fast egendom till ÅVF skall avyttras om inte ÅVF eller ÅAB finner att denna kan inom rimlig tid användas i ÅAB verksamhet. </w:t>
      </w:r>
    </w:p>
    <w:p w14:paraId="04AE7FE3" w14:textId="77777777" w:rsidR="00FF40B1" w:rsidRPr="003D3334" w:rsidRDefault="00FF40B1" w:rsidP="00FF40B1">
      <w:pPr>
        <w:pStyle w:val="Rubrik2"/>
        <w:rPr>
          <w:rFonts w:ascii="Arial" w:hAnsi="Arial" w:cs="Arial"/>
          <w:color w:val="000000" w:themeColor="text1"/>
          <w:sz w:val="24"/>
          <w:szCs w:val="24"/>
        </w:rPr>
      </w:pPr>
      <w:r w:rsidRPr="003D3334">
        <w:rPr>
          <w:rFonts w:ascii="Arial" w:hAnsi="Arial" w:cs="Arial"/>
          <w:color w:val="000000" w:themeColor="text1"/>
          <w:sz w:val="24"/>
          <w:szCs w:val="24"/>
        </w:rPr>
        <w:t>Uppförandekod</w:t>
      </w:r>
      <w:r w:rsidR="00825637" w:rsidRPr="003D3334">
        <w:rPr>
          <w:rFonts w:ascii="Arial" w:hAnsi="Arial" w:cs="Arial"/>
          <w:color w:val="000000" w:themeColor="text1"/>
          <w:sz w:val="24"/>
          <w:szCs w:val="24"/>
        </w:rPr>
        <w:t xml:space="preserve"> för a</w:t>
      </w:r>
      <w:r w:rsidR="00910AAB" w:rsidRPr="003D3334">
        <w:rPr>
          <w:rFonts w:ascii="Arial" w:hAnsi="Arial" w:cs="Arial"/>
          <w:color w:val="000000" w:themeColor="text1"/>
          <w:sz w:val="24"/>
          <w:szCs w:val="24"/>
        </w:rPr>
        <w:t>nställda och volontärer</w:t>
      </w:r>
    </w:p>
    <w:p w14:paraId="356CCF7A" w14:textId="4768764E" w:rsidR="00FF40B1" w:rsidRPr="003D3334" w:rsidRDefault="00FF40B1" w:rsidP="00FF40B1">
      <w:pPr>
        <w:rPr>
          <w:rFonts w:ascii="Times New Roman" w:hAnsi="Times New Roman" w:cs="Times New Roman"/>
          <w:sz w:val="24"/>
          <w:szCs w:val="24"/>
          <w:shd w:val="clear" w:color="auto" w:fill="FFFFFF"/>
        </w:rPr>
      </w:pPr>
      <w:r w:rsidRPr="003D3334">
        <w:rPr>
          <w:rFonts w:ascii="Times New Roman" w:hAnsi="Times New Roman" w:cs="Times New Roman"/>
          <w:sz w:val="24"/>
          <w:szCs w:val="24"/>
          <w:shd w:val="clear" w:color="auto" w:fill="FFFFFF"/>
        </w:rPr>
        <w:t xml:space="preserve">ÅVF skall följa </w:t>
      </w:r>
      <w:r w:rsidR="009A6530" w:rsidRPr="00345FF3">
        <w:rPr>
          <w:rFonts w:ascii="Times New Roman" w:hAnsi="Times New Roman" w:cs="Times New Roman"/>
          <w:sz w:val="24"/>
          <w:szCs w:val="24"/>
          <w:shd w:val="clear" w:color="auto" w:fill="FFFFFF"/>
        </w:rPr>
        <w:t>Givas</w:t>
      </w:r>
      <w:r w:rsidRPr="003D3334">
        <w:rPr>
          <w:rFonts w:ascii="Times New Roman" w:hAnsi="Times New Roman" w:cs="Times New Roman"/>
          <w:sz w:val="24"/>
          <w:szCs w:val="24"/>
          <w:shd w:val="clear" w:color="auto" w:fill="FFFFFF"/>
        </w:rPr>
        <w:t xml:space="preserve"> riktlinjer gällande personal. Dessa överensstämmer väl med hur ÅVF ser till sin personalpolitik, tjänstemän i ÅVF omfattas av </w:t>
      </w:r>
      <w:proofErr w:type="spellStart"/>
      <w:r w:rsidRPr="003D3334">
        <w:rPr>
          <w:rFonts w:ascii="Times New Roman" w:hAnsi="Times New Roman" w:cs="Times New Roman"/>
          <w:sz w:val="24"/>
          <w:szCs w:val="24"/>
          <w:shd w:val="clear" w:color="auto" w:fill="FFFFFF"/>
        </w:rPr>
        <w:t>ÅAB’s</w:t>
      </w:r>
      <w:proofErr w:type="spellEnd"/>
      <w:r w:rsidRPr="003D3334">
        <w:rPr>
          <w:rFonts w:ascii="Times New Roman" w:hAnsi="Times New Roman" w:cs="Times New Roman"/>
          <w:sz w:val="24"/>
          <w:szCs w:val="24"/>
          <w:shd w:val="clear" w:color="auto" w:fill="FFFFFF"/>
        </w:rPr>
        <w:t xml:space="preserve"> personalhandbok. Frivilliga ska ha samma skydd i form av olycksfallsförsäkring som ordinarie personal, när dessa är i tjänst i ÅVF regi.</w:t>
      </w:r>
    </w:p>
    <w:p w14:paraId="2A605503" w14:textId="77777777" w:rsidR="00910AAB" w:rsidRPr="003D3334" w:rsidRDefault="00910AAB" w:rsidP="00910AAB">
      <w:pPr>
        <w:pStyle w:val="Rubrik3"/>
        <w:rPr>
          <w:rFonts w:ascii="Times New Roman" w:hAnsi="Times New Roman" w:cs="Times New Roman"/>
          <w:color w:val="000000" w:themeColor="text1"/>
          <w:sz w:val="24"/>
          <w:szCs w:val="24"/>
        </w:rPr>
      </w:pPr>
      <w:r w:rsidRPr="003D3334">
        <w:rPr>
          <w:rFonts w:ascii="Times New Roman" w:hAnsi="Times New Roman" w:cs="Times New Roman"/>
          <w:color w:val="000000" w:themeColor="text1"/>
          <w:sz w:val="24"/>
          <w:szCs w:val="24"/>
        </w:rPr>
        <w:t xml:space="preserve"> Vårt beteende mot gäster</w:t>
      </w:r>
      <w:r w:rsidR="00825637" w:rsidRPr="003D3334">
        <w:rPr>
          <w:rFonts w:ascii="Times New Roman" w:hAnsi="Times New Roman" w:cs="Times New Roman"/>
          <w:color w:val="000000" w:themeColor="text1"/>
          <w:sz w:val="24"/>
          <w:szCs w:val="24"/>
        </w:rPr>
        <w:t xml:space="preserve">, givare, </w:t>
      </w:r>
      <w:r w:rsidR="009B424D" w:rsidRPr="003D3334">
        <w:rPr>
          <w:rFonts w:ascii="Times New Roman" w:hAnsi="Times New Roman" w:cs="Times New Roman"/>
          <w:color w:val="000000" w:themeColor="text1"/>
          <w:sz w:val="24"/>
          <w:szCs w:val="24"/>
        </w:rPr>
        <w:t>medlemmar</w:t>
      </w:r>
      <w:r w:rsidRPr="003D3334">
        <w:rPr>
          <w:rFonts w:ascii="Times New Roman" w:hAnsi="Times New Roman" w:cs="Times New Roman"/>
          <w:color w:val="000000" w:themeColor="text1"/>
          <w:sz w:val="24"/>
          <w:szCs w:val="24"/>
        </w:rPr>
        <w:t xml:space="preserve"> och varandra samt våra värderingar är grundläggande för verksamheten på Ågrenska</w:t>
      </w:r>
    </w:p>
    <w:p w14:paraId="4CAA17D3" w14:textId="77777777" w:rsidR="00910AAB" w:rsidRPr="003D3334" w:rsidRDefault="00910AAB" w:rsidP="00910AAB">
      <w:pPr>
        <w:pStyle w:val="Rubrik4"/>
        <w:rPr>
          <w:rFonts w:ascii="Times New Roman" w:hAnsi="Times New Roman" w:cs="Times New Roman"/>
          <w:color w:val="000000" w:themeColor="text1"/>
          <w:sz w:val="24"/>
          <w:szCs w:val="24"/>
        </w:rPr>
      </w:pPr>
      <w:r w:rsidRPr="003D3334">
        <w:rPr>
          <w:rFonts w:ascii="Times New Roman" w:hAnsi="Times New Roman" w:cs="Times New Roman"/>
          <w:color w:val="000000" w:themeColor="text1"/>
          <w:sz w:val="24"/>
          <w:szCs w:val="24"/>
        </w:rPr>
        <w:t>Vår värdegrund</w:t>
      </w:r>
    </w:p>
    <w:p w14:paraId="3460DB49" w14:textId="77777777" w:rsidR="00FF40B1" w:rsidRPr="003D3334" w:rsidRDefault="00910AAB">
      <w:pPr>
        <w:rPr>
          <w:rFonts w:ascii="Times New Roman" w:hAnsi="Times New Roman" w:cs="Times New Roman"/>
          <w:color w:val="000000"/>
          <w:sz w:val="24"/>
          <w:szCs w:val="24"/>
          <w:shd w:val="clear" w:color="auto" w:fill="FFFFFF"/>
        </w:rPr>
      </w:pPr>
      <w:r w:rsidRPr="003D3334">
        <w:rPr>
          <w:rFonts w:ascii="Times New Roman" w:hAnsi="Times New Roman" w:cs="Times New Roman"/>
          <w:sz w:val="24"/>
          <w:szCs w:val="24"/>
        </w:rPr>
        <w:t>Vi respekterar alla människors lika värde</w:t>
      </w:r>
      <w:r w:rsidR="00825637" w:rsidRPr="003D3334">
        <w:rPr>
          <w:rFonts w:ascii="Times New Roman" w:hAnsi="Times New Roman" w:cs="Times New Roman"/>
          <w:sz w:val="24"/>
          <w:szCs w:val="24"/>
        </w:rPr>
        <w:br/>
      </w:r>
      <w:r w:rsidRPr="003D3334">
        <w:rPr>
          <w:rFonts w:ascii="Times New Roman" w:hAnsi="Times New Roman" w:cs="Times New Roman"/>
          <w:sz w:val="24"/>
          <w:szCs w:val="24"/>
        </w:rPr>
        <w:t>Vi utgår från allas rätt till delaktighet och ett gott liv</w:t>
      </w:r>
      <w:r w:rsidR="00825637" w:rsidRPr="003D3334">
        <w:rPr>
          <w:rFonts w:ascii="Times New Roman" w:hAnsi="Times New Roman" w:cs="Times New Roman"/>
          <w:sz w:val="24"/>
          <w:szCs w:val="24"/>
        </w:rPr>
        <w:br/>
      </w:r>
      <w:r w:rsidRPr="003D3334">
        <w:rPr>
          <w:rFonts w:ascii="Times New Roman" w:hAnsi="Times New Roman" w:cs="Times New Roman"/>
          <w:sz w:val="24"/>
          <w:szCs w:val="24"/>
        </w:rPr>
        <w:t xml:space="preserve">Vi har tilltro till människors egen förmåga och att vi alla gör så gott vi kan </w:t>
      </w:r>
      <w:r w:rsidR="00825637" w:rsidRPr="003D3334">
        <w:rPr>
          <w:rFonts w:ascii="Times New Roman" w:hAnsi="Times New Roman" w:cs="Times New Roman"/>
          <w:sz w:val="24"/>
          <w:szCs w:val="24"/>
        </w:rPr>
        <w:br/>
      </w:r>
      <w:r w:rsidRPr="003D3334">
        <w:rPr>
          <w:rFonts w:ascii="Times New Roman" w:hAnsi="Times New Roman" w:cs="Times New Roman"/>
          <w:sz w:val="24"/>
          <w:szCs w:val="24"/>
        </w:rPr>
        <w:t xml:space="preserve">Vi ser möjligheter </w:t>
      </w:r>
      <w:proofErr w:type="gramStart"/>
      <w:r w:rsidRPr="003D3334">
        <w:rPr>
          <w:rFonts w:ascii="Times New Roman" w:hAnsi="Times New Roman" w:cs="Times New Roman"/>
          <w:sz w:val="24"/>
          <w:szCs w:val="24"/>
        </w:rPr>
        <w:t>istället</w:t>
      </w:r>
      <w:proofErr w:type="gramEnd"/>
      <w:r w:rsidRPr="003D3334">
        <w:rPr>
          <w:rFonts w:ascii="Times New Roman" w:hAnsi="Times New Roman" w:cs="Times New Roman"/>
          <w:sz w:val="24"/>
          <w:szCs w:val="24"/>
        </w:rPr>
        <w:t xml:space="preserve"> för hinder</w:t>
      </w:r>
      <w:r w:rsidR="00825637" w:rsidRPr="003D3334">
        <w:rPr>
          <w:rFonts w:ascii="Times New Roman" w:hAnsi="Times New Roman" w:cs="Times New Roman"/>
          <w:sz w:val="24"/>
          <w:szCs w:val="24"/>
        </w:rPr>
        <w:br/>
      </w:r>
      <w:r w:rsidRPr="003D3334">
        <w:rPr>
          <w:rFonts w:ascii="Times New Roman" w:hAnsi="Times New Roman" w:cs="Times New Roman"/>
          <w:sz w:val="24"/>
          <w:szCs w:val="24"/>
        </w:rPr>
        <w:t>Vi har vilja att se individen och kraft att påverka i samhället</w:t>
      </w:r>
    </w:p>
    <w:p w14:paraId="02C94D00" w14:textId="77777777" w:rsidR="00FF40B1" w:rsidRDefault="00FF40B1">
      <w:pPr>
        <w:rPr>
          <w:rFonts w:ascii="Verdana" w:hAnsi="Verdana"/>
          <w:color w:val="000000"/>
          <w:sz w:val="17"/>
          <w:szCs w:val="17"/>
          <w:shd w:val="clear" w:color="auto" w:fill="FFFFFF"/>
        </w:rPr>
      </w:pPr>
    </w:p>
    <w:p w14:paraId="7F9BA56E" w14:textId="77777777" w:rsidR="00FF40B1" w:rsidRDefault="00FF40B1">
      <w:pPr>
        <w:rPr>
          <w:rFonts w:ascii="Verdana" w:hAnsi="Verdana"/>
          <w:color w:val="000000"/>
          <w:sz w:val="17"/>
          <w:szCs w:val="17"/>
          <w:shd w:val="clear" w:color="auto" w:fill="FFFFFF"/>
        </w:rPr>
      </w:pPr>
    </w:p>
    <w:p w14:paraId="11266228" w14:textId="77777777" w:rsidR="00FF40B1" w:rsidRDefault="00FF40B1"/>
    <w:sectPr w:rsidR="00FF40B1" w:rsidSect="00431418">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B31A9" w14:textId="77777777" w:rsidR="000556ED" w:rsidRDefault="000556ED" w:rsidP="00825637">
      <w:pPr>
        <w:spacing w:after="0" w:line="240" w:lineRule="auto"/>
      </w:pPr>
      <w:r>
        <w:separator/>
      </w:r>
    </w:p>
  </w:endnote>
  <w:endnote w:type="continuationSeparator" w:id="0">
    <w:p w14:paraId="784C6FB1" w14:textId="77777777" w:rsidR="000556ED" w:rsidRDefault="000556ED" w:rsidP="0082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DC64C" w14:textId="77777777" w:rsidR="000556ED" w:rsidRDefault="000556ED" w:rsidP="00825637">
      <w:pPr>
        <w:spacing w:after="0" w:line="240" w:lineRule="auto"/>
      </w:pPr>
      <w:r>
        <w:separator/>
      </w:r>
    </w:p>
  </w:footnote>
  <w:footnote w:type="continuationSeparator" w:id="0">
    <w:p w14:paraId="02346800" w14:textId="77777777" w:rsidR="000556ED" w:rsidRDefault="000556ED" w:rsidP="00825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D5A9" w14:textId="343674F5" w:rsidR="00825637" w:rsidRPr="003D3334" w:rsidRDefault="00B2365C" w:rsidP="00825637">
    <w:pPr>
      <w:pStyle w:val="Sidhuvud"/>
      <w:jc w:val="right"/>
      <w:rPr>
        <w:rFonts w:ascii="Times New Roman" w:hAnsi="Times New Roman" w:cs="Times New Roman"/>
      </w:rPr>
    </w:pPr>
    <w:r>
      <w:rPr>
        <w:rFonts w:ascii="Times New Roman" w:hAnsi="Times New Roman" w:cs="Times New Roman"/>
      </w:rPr>
      <w:t>Lill</w:t>
    </w:r>
    <w:r w:rsidR="00431418">
      <w:rPr>
        <w:rFonts w:ascii="Times New Roman" w:hAnsi="Times New Roman" w:cs="Times New Roman"/>
      </w:rPr>
      <w:t>a</w:t>
    </w:r>
    <w:r>
      <w:rPr>
        <w:rFonts w:ascii="Times New Roman" w:hAnsi="Times New Roman" w:cs="Times New Roman"/>
      </w:rPr>
      <w:t xml:space="preserve"> </w:t>
    </w:r>
    <w:r w:rsidR="001B000A">
      <w:rPr>
        <w:rFonts w:ascii="Times New Roman" w:hAnsi="Times New Roman" w:cs="Times New Roman"/>
      </w:rPr>
      <w:t xml:space="preserve">Amundön </w:t>
    </w:r>
    <w:r>
      <w:rPr>
        <w:rFonts w:ascii="Times New Roman" w:hAnsi="Times New Roman" w:cs="Times New Roman"/>
      </w:rPr>
      <w:t>11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247E97"/>
    <w:multiLevelType w:val="hybridMultilevel"/>
    <w:tmpl w:val="F536B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4541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F0"/>
    <w:rsid w:val="000152B2"/>
    <w:rsid w:val="00022BCD"/>
    <w:rsid w:val="00035F22"/>
    <w:rsid w:val="000556ED"/>
    <w:rsid w:val="00075CF4"/>
    <w:rsid w:val="000866DD"/>
    <w:rsid w:val="0009739B"/>
    <w:rsid w:val="00121843"/>
    <w:rsid w:val="00134D2E"/>
    <w:rsid w:val="00152BA4"/>
    <w:rsid w:val="001B000A"/>
    <w:rsid w:val="00255B1A"/>
    <w:rsid w:val="00285B09"/>
    <w:rsid w:val="00341625"/>
    <w:rsid w:val="00345FF3"/>
    <w:rsid w:val="00347D24"/>
    <w:rsid w:val="00365D14"/>
    <w:rsid w:val="003B49DA"/>
    <w:rsid w:val="003D3334"/>
    <w:rsid w:val="00431418"/>
    <w:rsid w:val="00455D58"/>
    <w:rsid w:val="00473A3F"/>
    <w:rsid w:val="004F2330"/>
    <w:rsid w:val="00564BC6"/>
    <w:rsid w:val="00593388"/>
    <w:rsid w:val="005D7C25"/>
    <w:rsid w:val="005F3AC9"/>
    <w:rsid w:val="006020E8"/>
    <w:rsid w:val="006700CE"/>
    <w:rsid w:val="006D0A84"/>
    <w:rsid w:val="006D25B1"/>
    <w:rsid w:val="00711AB1"/>
    <w:rsid w:val="00737A70"/>
    <w:rsid w:val="007874F5"/>
    <w:rsid w:val="007D7457"/>
    <w:rsid w:val="00825637"/>
    <w:rsid w:val="008600A0"/>
    <w:rsid w:val="008F45C8"/>
    <w:rsid w:val="00910AAB"/>
    <w:rsid w:val="00960AEC"/>
    <w:rsid w:val="009677E9"/>
    <w:rsid w:val="009A6530"/>
    <w:rsid w:val="009B424D"/>
    <w:rsid w:val="009B4A83"/>
    <w:rsid w:val="009C336F"/>
    <w:rsid w:val="009D7DA1"/>
    <w:rsid w:val="00A526F0"/>
    <w:rsid w:val="00B2365C"/>
    <w:rsid w:val="00CE5E3A"/>
    <w:rsid w:val="00DF67AC"/>
    <w:rsid w:val="00E448E3"/>
    <w:rsid w:val="00E4493D"/>
    <w:rsid w:val="00E46B9A"/>
    <w:rsid w:val="00E64273"/>
    <w:rsid w:val="00EC4A13"/>
    <w:rsid w:val="00F07BED"/>
    <w:rsid w:val="00F17D40"/>
    <w:rsid w:val="00FA5ACF"/>
    <w:rsid w:val="00FB2DBE"/>
    <w:rsid w:val="00FB573B"/>
    <w:rsid w:val="00FC5505"/>
    <w:rsid w:val="00FF40B1"/>
    <w:rsid w:val="00FF43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02DA"/>
  <w15:docId w15:val="{3997DEA4-BDF0-4FDD-8C94-E59F0A0B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A1"/>
  </w:style>
  <w:style w:type="paragraph" w:styleId="Rubrik1">
    <w:name w:val="heading 1"/>
    <w:basedOn w:val="Normal"/>
    <w:next w:val="Normal"/>
    <w:link w:val="Rubrik1Char"/>
    <w:uiPriority w:val="9"/>
    <w:qFormat/>
    <w:rsid w:val="00FF40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Rubrik2">
    <w:name w:val="heading 2"/>
    <w:basedOn w:val="Normal"/>
    <w:next w:val="Normal"/>
    <w:link w:val="Rubrik2Char"/>
    <w:uiPriority w:val="9"/>
    <w:unhideWhenUsed/>
    <w:qFormat/>
    <w:rsid w:val="00A526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F40B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910A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526F0"/>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FF40B1"/>
    <w:rPr>
      <w:rFonts w:asciiTheme="majorHAnsi" w:eastAsiaTheme="majorEastAsia" w:hAnsiTheme="majorHAnsi" w:cstheme="majorBidi"/>
      <w:b/>
      <w:bCs/>
      <w:color w:val="365F91" w:themeColor="accent1" w:themeShade="BF"/>
      <w:sz w:val="28"/>
      <w:szCs w:val="28"/>
      <w:lang w:eastAsia="ja-JP"/>
    </w:rPr>
  </w:style>
  <w:style w:type="character" w:customStyle="1" w:styleId="Rubrik3Char">
    <w:name w:val="Rubrik 3 Char"/>
    <w:basedOn w:val="Standardstycketeckensnitt"/>
    <w:link w:val="Rubrik3"/>
    <w:uiPriority w:val="9"/>
    <w:rsid w:val="00FF40B1"/>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910A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10AAB"/>
    <w:rPr>
      <w:rFonts w:asciiTheme="majorHAnsi" w:eastAsiaTheme="majorEastAsia" w:hAnsiTheme="majorHAnsi" w:cstheme="majorBidi"/>
      <w:spacing w:val="-10"/>
      <w:kern w:val="28"/>
      <w:sz w:val="56"/>
      <w:szCs w:val="56"/>
    </w:rPr>
  </w:style>
  <w:style w:type="paragraph" w:customStyle="1" w:styleId="Default">
    <w:name w:val="Default"/>
    <w:rsid w:val="00910AAB"/>
    <w:pPr>
      <w:autoSpaceDE w:val="0"/>
      <w:autoSpaceDN w:val="0"/>
      <w:adjustRightInd w:val="0"/>
      <w:spacing w:after="0" w:line="240" w:lineRule="auto"/>
    </w:pPr>
    <w:rPr>
      <w:rFonts w:ascii="Impact" w:hAnsi="Impact" w:cs="Impact"/>
      <w:color w:val="000000"/>
      <w:sz w:val="24"/>
      <w:szCs w:val="24"/>
    </w:rPr>
  </w:style>
  <w:style w:type="character" w:customStyle="1" w:styleId="Rubrik4Char">
    <w:name w:val="Rubrik 4 Char"/>
    <w:basedOn w:val="Standardstycketeckensnitt"/>
    <w:link w:val="Rubrik4"/>
    <w:uiPriority w:val="9"/>
    <w:rsid w:val="00910AAB"/>
    <w:rPr>
      <w:rFonts w:asciiTheme="majorHAnsi" w:eastAsiaTheme="majorEastAsia" w:hAnsiTheme="majorHAnsi" w:cstheme="majorBidi"/>
      <w:i/>
      <w:iCs/>
      <w:color w:val="365F91" w:themeColor="accent1" w:themeShade="BF"/>
    </w:rPr>
  </w:style>
  <w:style w:type="paragraph" w:styleId="Liststycke">
    <w:name w:val="List Paragraph"/>
    <w:basedOn w:val="Normal"/>
    <w:uiPriority w:val="34"/>
    <w:qFormat/>
    <w:rsid w:val="00825637"/>
    <w:pPr>
      <w:ind w:left="720"/>
      <w:contextualSpacing/>
    </w:pPr>
  </w:style>
  <w:style w:type="paragraph" w:styleId="Sidhuvud">
    <w:name w:val="header"/>
    <w:basedOn w:val="Normal"/>
    <w:link w:val="SidhuvudChar"/>
    <w:uiPriority w:val="99"/>
    <w:unhideWhenUsed/>
    <w:rsid w:val="0082563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5637"/>
  </w:style>
  <w:style w:type="paragraph" w:styleId="Sidfot">
    <w:name w:val="footer"/>
    <w:basedOn w:val="Normal"/>
    <w:link w:val="SidfotChar"/>
    <w:uiPriority w:val="99"/>
    <w:unhideWhenUsed/>
    <w:rsid w:val="0082563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80827">
      <w:bodyDiv w:val="1"/>
      <w:marLeft w:val="0"/>
      <w:marRight w:val="0"/>
      <w:marTop w:val="0"/>
      <w:marBottom w:val="0"/>
      <w:divBdr>
        <w:top w:val="none" w:sz="0" w:space="0" w:color="auto"/>
        <w:left w:val="none" w:sz="0" w:space="0" w:color="auto"/>
        <w:bottom w:val="none" w:sz="0" w:space="0" w:color="auto"/>
        <w:right w:val="none" w:sz="0" w:space="0" w:color="auto"/>
      </w:divBdr>
    </w:div>
    <w:div w:id="1141313917">
      <w:bodyDiv w:val="1"/>
      <w:marLeft w:val="0"/>
      <w:marRight w:val="0"/>
      <w:marTop w:val="0"/>
      <w:marBottom w:val="0"/>
      <w:divBdr>
        <w:top w:val="none" w:sz="0" w:space="0" w:color="auto"/>
        <w:left w:val="none" w:sz="0" w:space="0" w:color="auto"/>
        <w:bottom w:val="none" w:sz="0" w:space="0" w:color="auto"/>
        <w:right w:val="none" w:sz="0" w:space="0" w:color="auto"/>
      </w:divBdr>
    </w:div>
    <w:div w:id="11815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1460</Words>
  <Characters>7742</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Allmänt Styrdokument för Ågrenska Vänskapsförening 20240917</dc:title>
  <dc:creator>Charlotte.Tellermark@agrenska.se</dc:creator>
  <cp:lastModifiedBy>Mette Larsen</cp:lastModifiedBy>
  <cp:revision>2</cp:revision>
  <cp:lastPrinted>2024-09-11T08:17:00Z</cp:lastPrinted>
  <dcterms:created xsi:type="dcterms:W3CDTF">2024-09-18T12:18:00Z</dcterms:created>
  <dcterms:modified xsi:type="dcterms:W3CDTF">2024-09-18T12:18:00Z</dcterms:modified>
</cp:coreProperties>
</file>